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37D75" w14:textId="77777777" w:rsidR="00BB4660" w:rsidRDefault="00BB0FE9" w:rsidP="00BB4660">
      <w:pPr>
        <w:autoSpaceDE w:val="0"/>
        <w:autoSpaceDN w:val="0"/>
        <w:adjustRightInd w:val="0"/>
        <w:spacing w:after="0" w:line="240" w:lineRule="auto"/>
        <w:rPr>
          <w:rFonts w:ascii="ScalaOT" w:eastAsia="ScalaOT" w:cs="ScalaOT"/>
          <w:b/>
          <w:sz w:val="25"/>
          <w:szCs w:val="25"/>
          <w:lang w:val="nl-BE"/>
        </w:rPr>
      </w:pPr>
      <w:r>
        <w:rPr>
          <w:rFonts w:ascii="ScalaOT" w:eastAsia="ScalaOT" w:cs="ScalaOT"/>
          <w:b/>
          <w:sz w:val="25"/>
          <w:szCs w:val="25"/>
          <w:lang w:val="nl-BE"/>
        </w:rPr>
        <w:t xml:space="preserve">Deel III </w:t>
      </w:r>
      <w:r w:rsidR="00BB4660">
        <w:rPr>
          <w:rFonts w:ascii="ScalaOT" w:eastAsia="ScalaOT" w:cs="ScalaOT"/>
          <w:b/>
          <w:sz w:val="25"/>
          <w:szCs w:val="25"/>
          <w:lang w:val="nl-BE"/>
        </w:rPr>
        <w:t>Opening en sluiting</w:t>
      </w:r>
    </w:p>
    <w:p w14:paraId="37E0B551" w14:textId="77777777" w:rsidR="00BB4660" w:rsidRDefault="00BB4660" w:rsidP="00BB4660">
      <w:pPr>
        <w:autoSpaceDE w:val="0"/>
        <w:autoSpaceDN w:val="0"/>
        <w:adjustRightInd w:val="0"/>
        <w:spacing w:after="0" w:line="240" w:lineRule="auto"/>
        <w:rPr>
          <w:rFonts w:ascii="ScalaOT" w:eastAsia="ScalaOT" w:cs="ScalaOT"/>
          <w:b/>
          <w:sz w:val="25"/>
          <w:szCs w:val="25"/>
          <w:lang w:val="nl-BE"/>
        </w:rPr>
      </w:pPr>
      <w:bookmarkStart w:id="0" w:name="_GoBack"/>
      <w:bookmarkEnd w:id="0"/>
    </w:p>
    <w:p w14:paraId="4298A6AA" w14:textId="77777777" w:rsidR="00EB71EE" w:rsidRPr="00AE41C2" w:rsidRDefault="00BB4660" w:rsidP="00BB4660">
      <w:pPr>
        <w:autoSpaceDE w:val="0"/>
        <w:autoSpaceDN w:val="0"/>
        <w:adjustRightInd w:val="0"/>
        <w:spacing w:after="0" w:line="240" w:lineRule="auto"/>
        <w:rPr>
          <w:rFonts w:ascii="Calibri" w:eastAsia="ScalaOT" w:hAnsi="Calibri" w:cs="Calibri"/>
          <w:sz w:val="24"/>
          <w:szCs w:val="24"/>
          <w:lang w:val="nl-BE"/>
        </w:rPr>
      </w:pPr>
      <w:r w:rsidRPr="00AE41C2">
        <w:rPr>
          <w:rFonts w:ascii="Calibri" w:eastAsia="ScalaOT" w:hAnsi="Calibri" w:cs="Calibri"/>
          <w:sz w:val="24"/>
          <w:szCs w:val="24"/>
          <w:lang w:val="nl-BE"/>
        </w:rPr>
        <w:t>We keren even terug naar het</w:t>
      </w:r>
      <w:r w:rsidR="00EB71EE" w:rsidRPr="00AE41C2">
        <w:rPr>
          <w:rFonts w:ascii="Calibri" w:eastAsia="ScalaOT" w:hAnsi="Calibri" w:cs="Calibri"/>
          <w:sz w:val="24"/>
          <w:szCs w:val="24"/>
          <w:lang w:val="nl-BE"/>
        </w:rPr>
        <w:t xml:space="preserve"> begin waar we spraken over hoe we twee punten in de vergadering bij elkaar willen houden: de zaak en de mensen. </w:t>
      </w:r>
      <w:r w:rsidR="00EB71EE" w:rsidRPr="00AE41C2">
        <w:rPr>
          <w:rFonts w:ascii="Calibri" w:eastAsia="ScalaOT" w:hAnsi="Calibri" w:cs="Calibri"/>
          <w:sz w:val="24"/>
          <w:szCs w:val="24"/>
          <w:lang w:val="nl-BE"/>
        </w:rPr>
        <w:br/>
        <w:t xml:space="preserve">De zaak is het Koninkrijk Gods, de roeping om te proberen in deze stad en in al wat er in deze samenleving gebeurt vorm en inhoud te geven aan het evangelie.  Het tweede is de zorg om de mensen, want ieder neemt zijn eigen verhaal, haar eigen motivatie, hierin mee. We hebben ook gesproken dat hier soms een spanningsveld is. We willen wel maar  kunnen niet…. Verschillende visies over de weg etc. </w:t>
      </w:r>
    </w:p>
    <w:p w14:paraId="753E911C" w14:textId="77777777" w:rsidR="00BB4660" w:rsidRPr="00AE41C2" w:rsidRDefault="00EB71EE" w:rsidP="00BB4660">
      <w:pPr>
        <w:autoSpaceDE w:val="0"/>
        <w:autoSpaceDN w:val="0"/>
        <w:adjustRightInd w:val="0"/>
        <w:spacing w:after="0" w:line="240" w:lineRule="auto"/>
        <w:rPr>
          <w:rFonts w:ascii="Calibri" w:eastAsia="ScalaOT" w:hAnsi="Calibri" w:cs="Calibri"/>
          <w:b/>
          <w:sz w:val="24"/>
          <w:szCs w:val="24"/>
          <w:lang w:val="nl-BE"/>
        </w:rPr>
      </w:pPr>
      <w:r w:rsidRPr="00AE41C2">
        <w:rPr>
          <w:rFonts w:ascii="Calibri" w:eastAsia="ScalaOT" w:hAnsi="Calibri" w:cs="Calibri"/>
          <w:sz w:val="24"/>
          <w:szCs w:val="24"/>
          <w:lang w:val="nl-BE"/>
        </w:rPr>
        <w:t>Ten behoeve van de zaak, komt de</w:t>
      </w:r>
      <w:r w:rsidR="00C73872" w:rsidRPr="00AE41C2">
        <w:rPr>
          <w:rFonts w:ascii="Calibri" w:eastAsia="ScalaOT" w:hAnsi="Calibri" w:cs="Calibri"/>
          <w:sz w:val="24"/>
          <w:szCs w:val="24"/>
          <w:lang w:val="nl-BE"/>
        </w:rPr>
        <w:t>ze</w:t>
      </w:r>
      <w:r w:rsidRPr="00AE41C2">
        <w:rPr>
          <w:rFonts w:ascii="Calibri" w:eastAsia="ScalaOT" w:hAnsi="Calibri" w:cs="Calibri"/>
          <w:sz w:val="24"/>
          <w:szCs w:val="24"/>
          <w:lang w:val="nl-BE"/>
        </w:rPr>
        <w:t xml:space="preserve"> vergadering bij een</w:t>
      </w:r>
      <w:r w:rsidR="00C73872" w:rsidRPr="00AE41C2">
        <w:rPr>
          <w:rFonts w:ascii="Calibri" w:eastAsia="ScalaOT" w:hAnsi="Calibri" w:cs="Calibri"/>
          <w:sz w:val="24"/>
          <w:szCs w:val="24"/>
          <w:lang w:val="nl-BE"/>
        </w:rPr>
        <w:t xml:space="preserve"> maar misschien ook andere vergaderingen zoals de kindernevendienstleiding, of een </w:t>
      </w:r>
      <w:r w:rsidR="00BB0FE9" w:rsidRPr="00AE41C2">
        <w:rPr>
          <w:rFonts w:ascii="Calibri" w:eastAsia="ScalaOT" w:hAnsi="Calibri" w:cs="Calibri"/>
          <w:sz w:val="24"/>
          <w:szCs w:val="24"/>
          <w:lang w:val="nl-BE"/>
        </w:rPr>
        <w:t>bestuursraad.</w:t>
      </w:r>
      <w:r w:rsidRPr="00AE41C2">
        <w:rPr>
          <w:rFonts w:ascii="Calibri" w:eastAsia="ScalaOT" w:hAnsi="Calibri" w:cs="Calibri"/>
          <w:sz w:val="24"/>
          <w:szCs w:val="24"/>
          <w:lang w:val="nl-BE"/>
        </w:rPr>
        <w:t xml:space="preserve"> De opening herinnert ons eraan waarom we hier zij</w:t>
      </w:r>
      <w:r w:rsidR="00C73872" w:rsidRPr="00AE41C2">
        <w:rPr>
          <w:rFonts w:ascii="Calibri" w:eastAsia="ScalaOT" w:hAnsi="Calibri" w:cs="Calibri"/>
          <w:sz w:val="24"/>
          <w:szCs w:val="24"/>
          <w:lang w:val="nl-BE"/>
        </w:rPr>
        <w:t xml:space="preserve">n omdat we in dienst genomen zijn van deze zaak. </w:t>
      </w:r>
    </w:p>
    <w:p w14:paraId="7C51D8B4" w14:textId="77777777" w:rsidR="00BB4660" w:rsidRPr="00AE41C2" w:rsidRDefault="00BB4660" w:rsidP="00BB4660">
      <w:pPr>
        <w:autoSpaceDE w:val="0"/>
        <w:autoSpaceDN w:val="0"/>
        <w:adjustRightInd w:val="0"/>
        <w:spacing w:after="0" w:line="240" w:lineRule="auto"/>
        <w:rPr>
          <w:rFonts w:ascii="Calibri" w:eastAsia="ScalaOT" w:hAnsi="Calibri" w:cs="Calibri"/>
          <w:b/>
          <w:sz w:val="24"/>
          <w:szCs w:val="24"/>
          <w:lang w:val="nl-BE"/>
        </w:rPr>
      </w:pPr>
    </w:p>
    <w:p w14:paraId="6AF36334" w14:textId="77777777" w:rsidR="00C73872" w:rsidRPr="00AE41C2" w:rsidRDefault="00C73872" w:rsidP="00BB4660">
      <w:pPr>
        <w:autoSpaceDE w:val="0"/>
        <w:autoSpaceDN w:val="0"/>
        <w:adjustRightInd w:val="0"/>
        <w:spacing w:after="0" w:line="240" w:lineRule="auto"/>
        <w:rPr>
          <w:rFonts w:ascii="Calibri" w:eastAsia="ScalaOT" w:hAnsi="Calibri" w:cs="Calibri"/>
          <w:sz w:val="24"/>
          <w:szCs w:val="24"/>
          <w:lang w:val="nl-BE"/>
        </w:rPr>
      </w:pPr>
      <w:r w:rsidRPr="00AE41C2">
        <w:rPr>
          <w:rFonts w:ascii="Calibri" w:eastAsia="ScalaOT" w:hAnsi="Calibri" w:cs="Calibri"/>
          <w:b/>
          <w:sz w:val="24"/>
          <w:szCs w:val="24"/>
          <w:lang w:val="nl-BE"/>
        </w:rPr>
        <w:t>Drie aandachtspunten</w:t>
      </w:r>
      <w:r w:rsidRPr="00AE41C2">
        <w:rPr>
          <w:rFonts w:ascii="Calibri" w:eastAsia="ScalaOT" w:hAnsi="Calibri" w:cs="Calibri"/>
          <w:b/>
          <w:sz w:val="24"/>
          <w:szCs w:val="24"/>
          <w:lang w:val="nl-BE"/>
        </w:rPr>
        <w:br/>
      </w:r>
      <w:r w:rsidRPr="00AE41C2">
        <w:rPr>
          <w:rFonts w:ascii="Calibri" w:eastAsia="ScalaOT" w:hAnsi="Calibri" w:cs="Calibri"/>
          <w:sz w:val="24"/>
          <w:szCs w:val="24"/>
          <w:lang w:val="nl-BE"/>
        </w:rPr>
        <w:t>De opening en sluiting kennen eigenlijk drie aandachtspunten:</w:t>
      </w:r>
      <w:r w:rsidRPr="00AE41C2">
        <w:rPr>
          <w:rFonts w:ascii="Calibri" w:eastAsia="ScalaOT" w:hAnsi="Calibri" w:cs="Calibri"/>
          <w:sz w:val="24"/>
          <w:szCs w:val="24"/>
          <w:lang w:val="nl-BE"/>
        </w:rPr>
        <w:br/>
      </w:r>
      <w:r w:rsidRPr="00AE41C2">
        <w:rPr>
          <w:rFonts w:ascii="Calibri" w:eastAsia="ScalaOT" w:hAnsi="Calibri" w:cs="Calibri"/>
          <w:i/>
          <w:sz w:val="24"/>
          <w:szCs w:val="24"/>
          <w:lang w:val="nl-BE"/>
        </w:rPr>
        <w:t>aandacht voor de zaa</w:t>
      </w:r>
      <w:r w:rsidRPr="00AE41C2">
        <w:rPr>
          <w:rFonts w:ascii="Calibri" w:eastAsia="ScalaOT" w:hAnsi="Calibri" w:cs="Calibri"/>
          <w:sz w:val="24"/>
          <w:szCs w:val="24"/>
          <w:lang w:val="nl-BE"/>
        </w:rPr>
        <w:t>k</w:t>
      </w:r>
      <w:r w:rsidRPr="00AE41C2">
        <w:rPr>
          <w:rFonts w:ascii="Calibri" w:eastAsia="ScalaOT" w:hAnsi="Calibri" w:cs="Calibri"/>
          <w:sz w:val="24"/>
          <w:szCs w:val="24"/>
          <w:lang w:val="nl-BE"/>
        </w:rPr>
        <w:br/>
      </w:r>
      <w:r w:rsidRPr="00AE41C2">
        <w:rPr>
          <w:rFonts w:ascii="Calibri" w:eastAsia="ScalaOT" w:hAnsi="Calibri" w:cs="Calibri"/>
          <w:i/>
          <w:sz w:val="24"/>
          <w:szCs w:val="24"/>
          <w:lang w:val="nl-BE"/>
        </w:rPr>
        <w:t>aandacht voor de specifieke taak</w:t>
      </w:r>
      <w:r w:rsidRPr="00AE41C2">
        <w:rPr>
          <w:rFonts w:ascii="Calibri" w:eastAsia="ScalaOT" w:hAnsi="Calibri" w:cs="Calibri"/>
          <w:sz w:val="24"/>
          <w:szCs w:val="24"/>
          <w:lang w:val="nl-BE"/>
        </w:rPr>
        <w:t xml:space="preserve">: voor de </w:t>
      </w:r>
      <w:proofErr w:type="spellStart"/>
      <w:r w:rsidRPr="00AE41C2">
        <w:rPr>
          <w:rFonts w:ascii="Calibri" w:eastAsia="ScalaOT" w:hAnsi="Calibri" w:cs="Calibri"/>
          <w:sz w:val="24"/>
          <w:szCs w:val="24"/>
          <w:lang w:val="nl-BE"/>
        </w:rPr>
        <w:t>kr</w:t>
      </w:r>
      <w:proofErr w:type="spellEnd"/>
      <w:r w:rsidRPr="00AE41C2">
        <w:rPr>
          <w:rFonts w:ascii="Calibri" w:eastAsia="ScalaOT" w:hAnsi="Calibri" w:cs="Calibri"/>
          <w:sz w:val="24"/>
          <w:szCs w:val="24"/>
          <w:lang w:val="nl-BE"/>
        </w:rPr>
        <w:t xml:space="preserve"> is dat leiding geven aan de gemeente.</w:t>
      </w:r>
    </w:p>
    <w:p w14:paraId="1631BECD" w14:textId="77777777" w:rsidR="00C73872" w:rsidRPr="00AE41C2" w:rsidRDefault="00C73872" w:rsidP="00BB4660">
      <w:pPr>
        <w:autoSpaceDE w:val="0"/>
        <w:autoSpaceDN w:val="0"/>
        <w:adjustRightInd w:val="0"/>
        <w:spacing w:after="0" w:line="240" w:lineRule="auto"/>
        <w:rPr>
          <w:rFonts w:ascii="Calibri" w:eastAsia="ScalaOT" w:hAnsi="Calibri" w:cs="Calibri"/>
          <w:sz w:val="24"/>
          <w:szCs w:val="24"/>
          <w:lang w:val="nl-BE"/>
        </w:rPr>
      </w:pPr>
      <w:r w:rsidRPr="00AE41C2">
        <w:rPr>
          <w:rFonts w:ascii="Calibri" w:eastAsia="ScalaOT" w:hAnsi="Calibri" w:cs="Calibri"/>
          <w:i/>
          <w:sz w:val="24"/>
          <w:szCs w:val="24"/>
          <w:lang w:val="nl-BE"/>
        </w:rPr>
        <w:t>Aandacht voor de mensen</w:t>
      </w:r>
      <w:r w:rsidRPr="00AE41C2">
        <w:rPr>
          <w:rFonts w:ascii="Calibri" w:eastAsia="ScalaOT" w:hAnsi="Calibri" w:cs="Calibri"/>
          <w:sz w:val="24"/>
          <w:szCs w:val="24"/>
          <w:lang w:val="nl-BE"/>
        </w:rPr>
        <w:t xml:space="preserve">, die hiervoor staan. </w:t>
      </w:r>
    </w:p>
    <w:p w14:paraId="0D716A29" w14:textId="77777777" w:rsidR="00BB4660" w:rsidRPr="00AE41C2" w:rsidRDefault="00BB4660" w:rsidP="00BB4660">
      <w:pPr>
        <w:autoSpaceDE w:val="0"/>
        <w:autoSpaceDN w:val="0"/>
        <w:adjustRightInd w:val="0"/>
        <w:spacing w:after="0" w:line="240" w:lineRule="auto"/>
        <w:rPr>
          <w:rFonts w:ascii="Calibri" w:eastAsia="ScalaOT" w:hAnsi="Calibri" w:cs="Calibri"/>
          <w:b/>
          <w:sz w:val="24"/>
          <w:szCs w:val="24"/>
          <w:lang w:val="nl-BE"/>
        </w:rPr>
      </w:pPr>
    </w:p>
    <w:p w14:paraId="53025666" w14:textId="77777777" w:rsidR="00C73872" w:rsidRPr="00AE41C2" w:rsidRDefault="00C73872" w:rsidP="00BB4660">
      <w:pPr>
        <w:autoSpaceDE w:val="0"/>
        <w:autoSpaceDN w:val="0"/>
        <w:adjustRightInd w:val="0"/>
        <w:spacing w:after="0" w:line="240" w:lineRule="auto"/>
        <w:rPr>
          <w:rFonts w:ascii="Calibri" w:eastAsia="ScalaOT" w:hAnsi="Calibri" w:cs="Calibri"/>
          <w:sz w:val="24"/>
          <w:szCs w:val="24"/>
          <w:lang w:val="nl-BE"/>
        </w:rPr>
      </w:pPr>
      <w:r w:rsidRPr="00AE41C2">
        <w:rPr>
          <w:rFonts w:ascii="Calibri" w:eastAsia="ScalaOT" w:hAnsi="Calibri" w:cs="Calibri"/>
          <w:sz w:val="24"/>
          <w:szCs w:val="24"/>
          <w:lang w:val="nl-BE"/>
        </w:rPr>
        <w:t>In overweging en gebed kan hier aandacht aan gegeven worden, zowel als opening, als sluiting, maar de punten liggen ook onder het samenkomen.</w:t>
      </w:r>
      <w:r w:rsidRPr="00AE41C2">
        <w:rPr>
          <w:rFonts w:ascii="Calibri" w:eastAsia="ScalaOT" w:hAnsi="Calibri" w:cs="Calibri"/>
          <w:sz w:val="24"/>
          <w:szCs w:val="24"/>
          <w:lang w:val="nl-BE"/>
        </w:rPr>
        <w:br/>
        <w:t xml:space="preserve">Een opening en sluiting </w:t>
      </w:r>
      <w:r w:rsidRPr="00AE41C2">
        <w:rPr>
          <w:rFonts w:ascii="Calibri" w:eastAsia="ScalaOT" w:hAnsi="Calibri" w:cs="Calibri"/>
          <w:i/>
          <w:sz w:val="24"/>
          <w:szCs w:val="24"/>
          <w:lang w:val="nl-BE"/>
        </w:rPr>
        <w:t>geeft orde</w:t>
      </w:r>
      <w:r w:rsidRPr="00AE41C2">
        <w:rPr>
          <w:rFonts w:ascii="Calibri" w:eastAsia="ScalaOT" w:hAnsi="Calibri" w:cs="Calibri"/>
          <w:sz w:val="24"/>
          <w:szCs w:val="24"/>
          <w:lang w:val="nl-BE"/>
        </w:rPr>
        <w:t>.</w:t>
      </w:r>
    </w:p>
    <w:p w14:paraId="1BB9670A" w14:textId="77777777" w:rsidR="00C73872" w:rsidRPr="00AE41C2" w:rsidRDefault="00C73872" w:rsidP="00BB4660">
      <w:pPr>
        <w:autoSpaceDE w:val="0"/>
        <w:autoSpaceDN w:val="0"/>
        <w:adjustRightInd w:val="0"/>
        <w:spacing w:after="0" w:line="240" w:lineRule="auto"/>
        <w:rPr>
          <w:rFonts w:ascii="Calibri" w:eastAsia="ScalaOT" w:hAnsi="Calibri" w:cs="Calibri"/>
          <w:sz w:val="24"/>
          <w:szCs w:val="24"/>
          <w:lang w:val="nl-BE"/>
        </w:rPr>
      </w:pPr>
      <w:r w:rsidRPr="00AE41C2">
        <w:rPr>
          <w:rFonts w:ascii="Calibri" w:eastAsia="ScalaOT" w:hAnsi="Calibri" w:cs="Calibri"/>
          <w:sz w:val="24"/>
          <w:szCs w:val="24"/>
          <w:lang w:val="nl-BE"/>
        </w:rPr>
        <w:t xml:space="preserve">Een opening geeft ook </w:t>
      </w:r>
      <w:r w:rsidRPr="00AE41C2">
        <w:rPr>
          <w:rFonts w:ascii="Calibri" w:eastAsia="ScalaOT" w:hAnsi="Calibri" w:cs="Calibri"/>
          <w:i/>
          <w:sz w:val="24"/>
          <w:szCs w:val="24"/>
          <w:lang w:val="nl-BE"/>
        </w:rPr>
        <w:t>de mogelijkheid om je hierop te richten</w:t>
      </w:r>
      <w:r w:rsidRPr="00AE41C2">
        <w:rPr>
          <w:rFonts w:ascii="Calibri" w:eastAsia="ScalaOT" w:hAnsi="Calibri" w:cs="Calibri"/>
          <w:sz w:val="24"/>
          <w:szCs w:val="24"/>
          <w:lang w:val="nl-BE"/>
        </w:rPr>
        <w:t xml:space="preserve">. </w:t>
      </w:r>
      <w:r w:rsidRPr="00AE41C2">
        <w:rPr>
          <w:rFonts w:ascii="Calibri" w:eastAsia="ScalaOT" w:hAnsi="Calibri" w:cs="Calibri"/>
          <w:sz w:val="24"/>
          <w:szCs w:val="24"/>
          <w:lang w:val="nl-BE"/>
        </w:rPr>
        <w:br/>
        <w:t xml:space="preserve">Een opening </w:t>
      </w:r>
      <w:r w:rsidR="00754BDA" w:rsidRPr="00AE41C2">
        <w:rPr>
          <w:rFonts w:ascii="Calibri" w:eastAsia="ScalaOT" w:hAnsi="Calibri" w:cs="Calibri"/>
          <w:sz w:val="24"/>
          <w:szCs w:val="24"/>
          <w:lang w:val="nl-BE"/>
        </w:rPr>
        <w:t xml:space="preserve">en sluiting </w:t>
      </w:r>
      <w:r w:rsidRPr="00AE41C2">
        <w:rPr>
          <w:rFonts w:ascii="Calibri" w:eastAsia="ScalaOT" w:hAnsi="Calibri" w:cs="Calibri"/>
          <w:sz w:val="24"/>
          <w:szCs w:val="24"/>
          <w:lang w:val="nl-BE"/>
        </w:rPr>
        <w:t xml:space="preserve">geeft de gelegenheid om iets met elkaar te delen of gewaar te worden. </w:t>
      </w:r>
      <w:r w:rsidRPr="00AE41C2">
        <w:rPr>
          <w:rFonts w:ascii="Calibri" w:eastAsia="ScalaOT" w:hAnsi="Calibri" w:cs="Calibri"/>
          <w:i/>
          <w:sz w:val="24"/>
          <w:szCs w:val="24"/>
          <w:lang w:val="nl-BE"/>
        </w:rPr>
        <w:t>Je hoort zo wat de ander beweegt</w:t>
      </w:r>
      <w:r w:rsidRPr="00AE41C2">
        <w:rPr>
          <w:rFonts w:ascii="Calibri" w:eastAsia="ScalaOT" w:hAnsi="Calibri" w:cs="Calibri"/>
          <w:sz w:val="24"/>
          <w:szCs w:val="24"/>
          <w:lang w:val="nl-BE"/>
        </w:rPr>
        <w:t xml:space="preserve">. </w:t>
      </w:r>
    </w:p>
    <w:p w14:paraId="32B2B842" w14:textId="77777777" w:rsidR="00C73872" w:rsidRPr="00AE41C2" w:rsidRDefault="00C73872" w:rsidP="00BB4660">
      <w:pPr>
        <w:autoSpaceDE w:val="0"/>
        <w:autoSpaceDN w:val="0"/>
        <w:adjustRightInd w:val="0"/>
        <w:spacing w:after="0" w:line="240" w:lineRule="auto"/>
        <w:rPr>
          <w:rFonts w:ascii="Calibri" w:eastAsia="ScalaOT" w:hAnsi="Calibri" w:cs="Calibri"/>
          <w:sz w:val="24"/>
          <w:szCs w:val="24"/>
          <w:lang w:val="nl-BE"/>
        </w:rPr>
      </w:pPr>
    </w:p>
    <w:p w14:paraId="0D539CB6" w14:textId="77777777" w:rsidR="00C73872" w:rsidRPr="00AE41C2" w:rsidRDefault="00C73872" w:rsidP="00BB4660">
      <w:pPr>
        <w:autoSpaceDE w:val="0"/>
        <w:autoSpaceDN w:val="0"/>
        <w:adjustRightInd w:val="0"/>
        <w:spacing w:after="0" w:line="240" w:lineRule="auto"/>
        <w:rPr>
          <w:rFonts w:ascii="Calibri" w:eastAsia="ScalaOT" w:hAnsi="Calibri" w:cs="Calibri"/>
          <w:sz w:val="24"/>
          <w:szCs w:val="24"/>
          <w:lang w:val="nl-BE"/>
        </w:rPr>
      </w:pPr>
    </w:p>
    <w:p w14:paraId="5BAFB8B3" w14:textId="77777777" w:rsidR="00754BDA" w:rsidRPr="00AE41C2" w:rsidRDefault="00AE41C2" w:rsidP="00BB4660">
      <w:pPr>
        <w:autoSpaceDE w:val="0"/>
        <w:autoSpaceDN w:val="0"/>
        <w:adjustRightInd w:val="0"/>
        <w:spacing w:after="0" w:line="240" w:lineRule="auto"/>
        <w:rPr>
          <w:rFonts w:ascii="Calibri" w:eastAsia="ScalaOT" w:hAnsi="Calibri" w:cs="Calibri"/>
          <w:b/>
          <w:sz w:val="24"/>
          <w:szCs w:val="24"/>
          <w:lang w:val="nl-BE"/>
        </w:rPr>
      </w:pPr>
      <w:r w:rsidRPr="00AE41C2">
        <w:rPr>
          <w:rFonts w:ascii="Calibri" w:eastAsia="ScalaOT" w:hAnsi="Calibri" w:cs="Calibri"/>
          <w:b/>
          <w:noProof/>
          <w:sz w:val="24"/>
          <w:szCs w:val="24"/>
          <w:lang w:val="nl-BE"/>
        </w:rPr>
        <mc:AlternateContent>
          <mc:Choice Requires="wpg">
            <w:drawing>
              <wp:anchor distT="0" distB="0" distL="114300" distR="114300" simplePos="0" relativeHeight="251658240" behindDoc="0" locked="0" layoutInCell="1" allowOverlap="1" wp14:anchorId="0BC1B590" wp14:editId="215F093D">
                <wp:simplePos x="0" y="0"/>
                <wp:positionH relativeFrom="column">
                  <wp:posOffset>1036955</wp:posOffset>
                </wp:positionH>
                <wp:positionV relativeFrom="paragraph">
                  <wp:posOffset>190500</wp:posOffset>
                </wp:positionV>
                <wp:extent cx="3773170" cy="3680460"/>
                <wp:effectExtent l="0" t="0" r="17780" b="15240"/>
                <wp:wrapTopAndBottom/>
                <wp:docPr id="1" name="Groe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3170" cy="3680460"/>
                          <a:chOff x="2482" y="13304"/>
                          <a:chExt cx="5942" cy="5796"/>
                        </a:xfrm>
                      </wpg:grpSpPr>
                      <wps:wsp>
                        <wps:cNvPr id="2" name="Oval 3"/>
                        <wps:cNvSpPr>
                          <a:spLocks noChangeArrowheads="1"/>
                        </wps:cNvSpPr>
                        <wps:spPr bwMode="auto">
                          <a:xfrm>
                            <a:off x="2482" y="13304"/>
                            <a:ext cx="5942" cy="5796"/>
                          </a:xfrm>
                          <a:prstGeom prst="ellipse">
                            <a:avLst/>
                          </a:prstGeom>
                          <a:solidFill>
                            <a:srgbClr val="FFFFFF"/>
                          </a:solidFill>
                          <a:ln w="9525">
                            <a:solidFill>
                              <a:srgbClr val="000000"/>
                            </a:solidFill>
                            <a:round/>
                            <a:headEnd/>
                            <a:tailEnd/>
                          </a:ln>
                        </wps:spPr>
                        <wps:txbx>
                          <w:txbxContent>
                            <w:p w14:paraId="11309FF5" w14:textId="77777777" w:rsidR="00BB4660" w:rsidRPr="00D2620B" w:rsidRDefault="00BB4660" w:rsidP="00BB4660">
                              <w:pPr>
                                <w:rPr>
                                  <w:b/>
                                  <w:bCs/>
                                </w:rPr>
                              </w:pPr>
                              <w:r w:rsidRPr="00D2620B">
                                <w:rPr>
                                  <w:b/>
                                  <w:bCs/>
                                </w:rPr>
                                <w:t>Samenleving</w:t>
                              </w:r>
                            </w:p>
                          </w:txbxContent>
                        </wps:txbx>
                        <wps:bodyPr rot="0" vert="horz" wrap="square" lIns="91440" tIns="45720" rIns="91440" bIns="45720" anchor="t" anchorCtr="0" upright="1">
                          <a:noAutofit/>
                        </wps:bodyPr>
                      </wps:wsp>
                      <wps:wsp>
                        <wps:cNvPr id="3" name="Oval 4"/>
                        <wps:cNvSpPr>
                          <a:spLocks noChangeArrowheads="1"/>
                        </wps:cNvSpPr>
                        <wps:spPr bwMode="auto">
                          <a:xfrm>
                            <a:off x="3458" y="14426"/>
                            <a:ext cx="4052" cy="3723"/>
                          </a:xfrm>
                          <a:prstGeom prst="ellipse">
                            <a:avLst/>
                          </a:prstGeom>
                          <a:solidFill>
                            <a:srgbClr val="FFFFFF"/>
                          </a:solidFill>
                          <a:ln w="9525">
                            <a:solidFill>
                              <a:srgbClr val="000000"/>
                            </a:solidFill>
                            <a:round/>
                            <a:headEnd/>
                            <a:tailEnd/>
                          </a:ln>
                        </wps:spPr>
                        <wps:txbx>
                          <w:txbxContent>
                            <w:p w14:paraId="5A021AF6" w14:textId="77777777" w:rsidR="00BB4660" w:rsidRPr="00D2620B" w:rsidRDefault="00BB4660" w:rsidP="00BB4660">
                              <w:pPr>
                                <w:rPr>
                                  <w:b/>
                                  <w:bCs/>
                                </w:rPr>
                              </w:pPr>
                              <w:r w:rsidRPr="00D2620B">
                                <w:rPr>
                                  <w:b/>
                                  <w:bCs/>
                                </w:rPr>
                                <w:t>woonomgeving</w:t>
                              </w:r>
                            </w:p>
                          </w:txbxContent>
                        </wps:txbx>
                        <wps:bodyPr rot="0" vert="horz" wrap="square" lIns="91440" tIns="45720" rIns="91440" bIns="45720" anchor="t" anchorCtr="0" upright="1">
                          <a:noAutofit/>
                        </wps:bodyPr>
                      </wps:wsp>
                      <wps:wsp>
                        <wps:cNvPr id="4" name="Oval 5"/>
                        <wps:cNvSpPr>
                          <a:spLocks noChangeArrowheads="1"/>
                        </wps:cNvSpPr>
                        <wps:spPr bwMode="auto">
                          <a:xfrm>
                            <a:off x="4201" y="15275"/>
                            <a:ext cx="2416" cy="2130"/>
                          </a:xfrm>
                          <a:prstGeom prst="ellipse">
                            <a:avLst/>
                          </a:prstGeom>
                          <a:solidFill>
                            <a:srgbClr val="FFFFFF"/>
                          </a:solidFill>
                          <a:ln w="9525">
                            <a:solidFill>
                              <a:srgbClr val="000000"/>
                            </a:solidFill>
                            <a:round/>
                            <a:headEnd/>
                            <a:tailEnd/>
                          </a:ln>
                        </wps:spPr>
                        <wps:txbx>
                          <w:txbxContent>
                            <w:p w14:paraId="006DD6A8" w14:textId="77777777" w:rsidR="00BB4660" w:rsidRPr="00D2620B" w:rsidRDefault="00BB4660" w:rsidP="00BB4660">
                              <w:pPr>
                                <w:rPr>
                                  <w:b/>
                                  <w:bCs/>
                                </w:rPr>
                              </w:pPr>
                              <w:r w:rsidRPr="00D2620B">
                                <w:rPr>
                                  <w:b/>
                                  <w:bCs/>
                                </w:rPr>
                                <w:t>Leefomgeving</w:t>
                              </w:r>
                            </w:p>
                            <w:p w14:paraId="10D0A0D5" w14:textId="77777777" w:rsidR="00754BDA" w:rsidRDefault="00754BDA"/>
                          </w:txbxContent>
                        </wps:txbx>
                        <wps:bodyPr rot="0" vert="vert270" wrap="square" lIns="91440" tIns="45720" rIns="91440" bIns="45720" anchor="t" anchorCtr="0" upright="1">
                          <a:noAutofit/>
                        </wps:bodyPr>
                      </wps:wsp>
                      <wps:wsp>
                        <wps:cNvPr id="5" name="Oval 6"/>
                        <wps:cNvSpPr>
                          <a:spLocks noChangeArrowheads="1"/>
                        </wps:cNvSpPr>
                        <wps:spPr bwMode="auto">
                          <a:xfrm>
                            <a:off x="5009" y="15893"/>
                            <a:ext cx="1497" cy="960"/>
                          </a:xfrm>
                          <a:prstGeom prst="ellipse">
                            <a:avLst/>
                          </a:prstGeom>
                          <a:solidFill>
                            <a:srgbClr val="FFFFFF"/>
                          </a:solidFill>
                          <a:ln w="9525">
                            <a:solidFill>
                              <a:srgbClr val="000000"/>
                            </a:solidFill>
                            <a:round/>
                            <a:headEnd/>
                            <a:tailEnd/>
                          </a:ln>
                        </wps:spPr>
                        <wps:txbx>
                          <w:txbxContent>
                            <w:p w14:paraId="362BD90F" w14:textId="77777777" w:rsidR="00BB4660" w:rsidRDefault="00BB4660" w:rsidP="00BB4660">
                              <w:pPr>
                                <w:spacing w:after="0"/>
                                <w:rPr>
                                  <w:sz w:val="20"/>
                                  <w:szCs w:val="20"/>
                                </w:rPr>
                              </w:pPr>
                              <w:r w:rsidRPr="00D2620B">
                                <w:rPr>
                                  <w:sz w:val="20"/>
                                  <w:szCs w:val="20"/>
                                </w:rPr>
                                <w:t>Verga</w:t>
                              </w:r>
                            </w:p>
                            <w:p w14:paraId="4B32D693" w14:textId="77777777" w:rsidR="00BB4660" w:rsidRPr="00D2620B" w:rsidRDefault="00BB4660" w:rsidP="00BB4660">
                              <w:pPr>
                                <w:spacing w:after="0"/>
                                <w:rPr>
                                  <w:sz w:val="20"/>
                                  <w:szCs w:val="20"/>
                                </w:rPr>
                              </w:pPr>
                              <w:proofErr w:type="spellStart"/>
                              <w:r w:rsidRPr="00D2620B">
                                <w:rPr>
                                  <w:sz w:val="20"/>
                                  <w:szCs w:val="20"/>
                                </w:rPr>
                                <w:t>dering</w:t>
                              </w:r>
                              <w:proofErr w:type="spell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C1B590" id="Groep 1" o:spid="_x0000_s1026" style="position:absolute;margin-left:81.65pt;margin-top:15pt;width:297.1pt;height:289.8pt;z-index:251658240" coordorigin="2482,13304" coordsize="5942,5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">
                <v:oval id="Oval 3" o:spid="_x0000_s1027" style="position:absolute;left:2482;top:13304;width:5942;height:5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">
                  <v:textbox>
                    <w:txbxContent>
                      <w:p w14:paraId="11309FF5" w14:textId="77777777" w:rsidR="00BB4660" w:rsidRPr="00D2620B" w:rsidRDefault="00BB4660" w:rsidP="00BB4660">
                        <w:pPr>
                          <w:rPr>
                            <w:b/>
                            <w:bCs/>
                          </w:rPr>
                        </w:pPr>
                        <w:r w:rsidRPr="00D2620B">
                          <w:rPr>
                            <w:b/>
                            <w:bCs/>
                          </w:rPr>
                          <w:t>Samenleving</w:t>
                        </w:r>
                      </w:p>
                    </w:txbxContent>
                  </v:textbox>
                </v:oval>
                <v:oval id="Oval 4" o:spid="_x0000_s1028" style="position:absolute;left:3458;top:14426;width:4052;height:3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">
                  <v:textbox>
                    <w:txbxContent>
                      <w:p w14:paraId="5A021AF6" w14:textId="77777777" w:rsidR="00BB4660" w:rsidRPr="00D2620B" w:rsidRDefault="00BB4660" w:rsidP="00BB4660">
                        <w:pPr>
                          <w:rPr>
                            <w:b/>
                            <w:bCs/>
                          </w:rPr>
                        </w:pPr>
                        <w:r w:rsidRPr="00D2620B">
                          <w:rPr>
                            <w:b/>
                            <w:bCs/>
                          </w:rPr>
                          <w:t>woonomgeving</w:t>
                        </w:r>
                      </w:p>
                    </w:txbxContent>
                  </v:textbox>
                </v:oval>
                <v:oval id="Oval 5" o:spid="_x0000_s1029" style="position:absolute;left:4201;top:15275;width:2416;height:2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">
                  <v:textbox style="layout-flow:vertical;mso-layout-flow-alt:bottom-to-top">
                    <w:txbxContent>
                      <w:p w14:paraId="006DD6A8" w14:textId="77777777" w:rsidR="00BB4660" w:rsidRPr="00D2620B" w:rsidRDefault="00BB4660" w:rsidP="00BB4660">
                        <w:pPr>
                          <w:rPr>
                            <w:b/>
                            <w:bCs/>
                          </w:rPr>
                        </w:pPr>
                        <w:r w:rsidRPr="00D2620B">
                          <w:rPr>
                            <w:b/>
                            <w:bCs/>
                          </w:rPr>
                          <w:t>Leefomgeving</w:t>
                        </w:r>
                      </w:p>
                      <w:p w14:paraId="10D0A0D5" w14:textId="77777777" w:rsidR="00754BDA" w:rsidRDefault="00754BDA"/>
                    </w:txbxContent>
                  </v:textbox>
                </v:oval>
                <v:oval id="Oval 6" o:spid="_x0000_s1030" style="position:absolute;left:5009;top:15893;width:1497;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">
                  <v:textbox>
                    <w:txbxContent>
                      <w:p w14:paraId="362BD90F" w14:textId="77777777" w:rsidR="00BB4660" w:rsidRDefault="00BB4660" w:rsidP="00BB4660">
                        <w:pPr>
                          <w:spacing w:after="0"/>
                          <w:rPr>
                            <w:sz w:val="20"/>
                            <w:szCs w:val="20"/>
                          </w:rPr>
                        </w:pPr>
                        <w:r w:rsidRPr="00D2620B">
                          <w:rPr>
                            <w:sz w:val="20"/>
                            <w:szCs w:val="20"/>
                          </w:rPr>
                          <w:t>Verga</w:t>
                        </w:r>
                      </w:p>
                      <w:p w14:paraId="4B32D693" w14:textId="77777777" w:rsidR="00BB4660" w:rsidRPr="00D2620B" w:rsidRDefault="00BB4660" w:rsidP="00BB4660">
                        <w:pPr>
                          <w:spacing w:after="0"/>
                          <w:rPr>
                            <w:sz w:val="20"/>
                            <w:szCs w:val="20"/>
                          </w:rPr>
                        </w:pPr>
                        <w:proofErr w:type="spellStart"/>
                        <w:r w:rsidRPr="00D2620B">
                          <w:rPr>
                            <w:sz w:val="20"/>
                            <w:szCs w:val="20"/>
                          </w:rPr>
                          <w:t>dering</w:t>
                        </w:r>
                        <w:proofErr w:type="spellEnd"/>
                      </w:p>
                    </w:txbxContent>
                  </v:textbox>
                </v:oval>
                <w10:wrap type="topAndBottom"/>
              </v:group>
            </w:pict>
          </mc:Fallback>
        </mc:AlternateContent>
      </w:r>
    </w:p>
    <w:p w14:paraId="7F4D88E9" w14:textId="77777777" w:rsidR="00754BDA" w:rsidRPr="00AE41C2" w:rsidRDefault="00754BDA" w:rsidP="00BB4660">
      <w:pPr>
        <w:autoSpaceDE w:val="0"/>
        <w:autoSpaceDN w:val="0"/>
        <w:adjustRightInd w:val="0"/>
        <w:spacing w:after="0" w:line="240" w:lineRule="auto"/>
        <w:rPr>
          <w:rFonts w:ascii="Calibri" w:eastAsia="ScalaOT" w:hAnsi="Calibri" w:cs="Calibri"/>
          <w:sz w:val="24"/>
          <w:szCs w:val="24"/>
          <w:lang w:val="nl-BE"/>
        </w:rPr>
      </w:pPr>
      <w:r w:rsidRPr="00AE41C2">
        <w:rPr>
          <w:rFonts w:ascii="Calibri" w:eastAsia="ScalaOT" w:hAnsi="Calibri" w:cs="Calibri"/>
          <w:b/>
          <w:sz w:val="24"/>
          <w:szCs w:val="24"/>
          <w:lang w:val="nl-BE"/>
        </w:rPr>
        <w:lastRenderedPageBreak/>
        <w:t>Tips</w:t>
      </w:r>
      <w:r w:rsidRPr="00AE41C2">
        <w:rPr>
          <w:rFonts w:ascii="Calibri" w:eastAsia="ScalaOT" w:hAnsi="Calibri" w:cs="Calibri"/>
          <w:b/>
          <w:sz w:val="24"/>
          <w:szCs w:val="24"/>
          <w:lang w:val="nl-BE"/>
        </w:rPr>
        <w:br/>
      </w:r>
      <w:r w:rsidRPr="00AE41C2">
        <w:rPr>
          <w:rFonts w:ascii="Calibri" w:eastAsia="ScalaOT" w:hAnsi="Calibri" w:cs="Calibri"/>
          <w:sz w:val="24"/>
          <w:szCs w:val="24"/>
          <w:lang w:val="nl-BE"/>
        </w:rPr>
        <w:t>- bereid je thuis voor, doe dat een paar dagen van te voren zodat je niet onder druk staat.</w:t>
      </w:r>
      <w:r w:rsidRPr="00AE41C2">
        <w:rPr>
          <w:rFonts w:ascii="Calibri" w:eastAsia="ScalaOT" w:hAnsi="Calibri" w:cs="Calibri"/>
          <w:sz w:val="24"/>
          <w:szCs w:val="24"/>
          <w:lang w:val="nl-BE"/>
        </w:rPr>
        <w:br/>
        <w:t>- er is niets op tegen om je woorden op papier te zetten. Wie de zin ‘God liefhebben met heel je hart en heel je ziel en heel je verstand’ serieus neemt begrijpt dat het zorgvuldig wikken en wegen van woorden daarbij hoort.</w:t>
      </w:r>
      <w:r w:rsidRPr="00AE41C2">
        <w:rPr>
          <w:rFonts w:ascii="Calibri" w:eastAsia="ScalaOT" w:hAnsi="Calibri" w:cs="Calibri"/>
          <w:sz w:val="24"/>
          <w:szCs w:val="24"/>
          <w:lang w:val="nl-BE"/>
        </w:rPr>
        <w:br/>
        <w:t>- Blijf in je woordkeuze bij jezelf, gebruik geen woorden die je anders ook niet zou gebruiken. Juist als je iets over je geloof deelt.</w:t>
      </w:r>
      <w:r w:rsidRPr="00AE41C2">
        <w:rPr>
          <w:rFonts w:ascii="Calibri" w:eastAsia="ScalaOT" w:hAnsi="Calibri" w:cs="Calibri"/>
          <w:sz w:val="24"/>
          <w:szCs w:val="24"/>
          <w:lang w:val="nl-BE"/>
        </w:rPr>
        <w:br/>
        <w:t xml:space="preserve">- Jij doet de opening of sluiting maar het gaat niet om jou en niet om je stokpaardjes of je mening. Dat mag je in de vergadering inbrengen. Nu ga je voor. Zijn je woorden en gedachten open genoeg zodat anderen hierin mee kunnen komen. </w:t>
      </w:r>
      <w:r w:rsidRPr="00AE41C2">
        <w:rPr>
          <w:rFonts w:ascii="Calibri" w:eastAsia="ScalaOT" w:hAnsi="Calibri" w:cs="Calibri"/>
          <w:sz w:val="24"/>
          <w:szCs w:val="24"/>
          <w:lang w:val="nl-BE"/>
        </w:rPr>
        <w:br/>
        <w:t xml:space="preserve">- Je hoeft niet alles zelf te bedenken, verzamel materiaal. Voorgeschreven gebeden kunnen inspireren om dit weer in eigen woorden te zeggen. </w:t>
      </w:r>
      <w:r w:rsidRPr="00AE41C2">
        <w:rPr>
          <w:rFonts w:ascii="Calibri" w:eastAsia="ScalaOT" w:hAnsi="Calibri" w:cs="Calibri"/>
          <w:sz w:val="24"/>
          <w:szCs w:val="24"/>
          <w:lang w:val="nl-BE"/>
        </w:rPr>
        <w:br/>
        <w:t xml:space="preserve">- Misschien is het goed om eens uit te spreken wat we van elkaar verwachten op dit punt. </w:t>
      </w:r>
      <w:r w:rsidRPr="00AE41C2">
        <w:rPr>
          <w:rFonts w:ascii="Calibri" w:eastAsia="ScalaOT" w:hAnsi="Calibri" w:cs="Calibri"/>
          <w:sz w:val="24"/>
          <w:szCs w:val="24"/>
          <w:lang w:val="nl-BE"/>
        </w:rPr>
        <w:br/>
        <w:t xml:space="preserve">- Er hoeft niet altijd gebeden te worden, een lied kan gezongen worden of voorgedragen en kan even veelzeggend zijn. </w:t>
      </w:r>
    </w:p>
    <w:p w14:paraId="5C8A4356" w14:textId="77777777" w:rsidR="00AE41C2" w:rsidRDefault="00AE41C2" w:rsidP="00DD4ED1">
      <w:pPr>
        <w:spacing w:after="0"/>
        <w:rPr>
          <w:rFonts w:ascii="Calibri" w:eastAsia="ScalaOT" w:hAnsi="Calibri" w:cs="Calibri"/>
          <w:b/>
          <w:sz w:val="24"/>
          <w:szCs w:val="24"/>
          <w:lang w:val="nl-BE"/>
        </w:rPr>
      </w:pPr>
    </w:p>
    <w:p w14:paraId="3F461B46" w14:textId="77777777" w:rsidR="00AE41C2" w:rsidRDefault="00AE41C2">
      <w:pPr>
        <w:rPr>
          <w:rFonts w:ascii="Calibri" w:eastAsia="ScalaOT" w:hAnsi="Calibri" w:cs="Calibri"/>
          <w:b/>
          <w:sz w:val="24"/>
          <w:szCs w:val="24"/>
          <w:lang w:val="nl-BE"/>
        </w:rPr>
      </w:pPr>
    </w:p>
    <w:p w14:paraId="7F912EE2" w14:textId="77777777" w:rsidR="00AE41C2" w:rsidRPr="00AE41C2" w:rsidRDefault="00AE41C2" w:rsidP="00DD4ED1">
      <w:pPr>
        <w:spacing w:after="0"/>
        <w:rPr>
          <w:rFonts w:ascii="Calibri" w:eastAsia="ScalaOT" w:hAnsi="Calibri" w:cs="Calibri"/>
          <w:b/>
          <w:sz w:val="24"/>
          <w:szCs w:val="24"/>
          <w:lang w:val="nl-BE"/>
        </w:rPr>
      </w:pPr>
      <w:r w:rsidRPr="00AE41C2">
        <w:rPr>
          <w:rFonts w:ascii="Calibri" w:eastAsia="ScalaOT" w:hAnsi="Calibri" w:cs="Calibri"/>
          <w:b/>
          <w:sz w:val="24"/>
          <w:szCs w:val="24"/>
          <w:lang w:val="nl-BE"/>
        </w:rPr>
        <w:t>Een voorbeeld als opening:</w:t>
      </w:r>
    </w:p>
    <w:p w14:paraId="7FC087DD" w14:textId="77777777" w:rsidR="00AE41C2" w:rsidRPr="00AE41C2" w:rsidRDefault="00AE41C2" w:rsidP="00DD4ED1">
      <w:pPr>
        <w:spacing w:after="0"/>
        <w:rPr>
          <w:rFonts w:ascii="Calibri" w:eastAsia="ScalaOT" w:hAnsi="Calibri" w:cs="Calibri"/>
          <w:b/>
          <w:sz w:val="24"/>
          <w:szCs w:val="24"/>
          <w:lang w:val="nl-BE"/>
        </w:rPr>
      </w:pPr>
    </w:p>
    <w:p w14:paraId="18291B8E" w14:textId="77777777" w:rsidR="00877F8F" w:rsidRPr="00AE41C2" w:rsidRDefault="00877F8F" w:rsidP="00DD4ED1">
      <w:pPr>
        <w:spacing w:after="0"/>
        <w:rPr>
          <w:rFonts w:ascii="Calibri" w:eastAsia="ScalaOT" w:hAnsi="Calibri" w:cs="Calibri"/>
          <w:b/>
          <w:sz w:val="24"/>
          <w:szCs w:val="24"/>
          <w:lang w:val="nl-BE"/>
        </w:rPr>
      </w:pPr>
      <w:r w:rsidRPr="00AE41C2">
        <w:rPr>
          <w:rFonts w:ascii="Calibri" w:eastAsia="ScalaOT" w:hAnsi="Calibri" w:cs="Calibri"/>
          <w:b/>
          <w:sz w:val="24"/>
          <w:szCs w:val="24"/>
          <w:lang w:val="nl-BE"/>
        </w:rPr>
        <w:t xml:space="preserve">Genesis </w:t>
      </w:r>
    </w:p>
    <w:p w14:paraId="7C12CA35" w14:textId="77777777" w:rsidR="00877F8F" w:rsidRPr="00AE41C2" w:rsidRDefault="00877F8F" w:rsidP="00DD4ED1">
      <w:pPr>
        <w:spacing w:after="0"/>
        <w:rPr>
          <w:rFonts w:ascii="Calibri" w:eastAsia="ScalaOT" w:hAnsi="Calibri" w:cs="Calibri"/>
          <w:b/>
          <w:sz w:val="24"/>
          <w:szCs w:val="24"/>
          <w:lang w:val="nl-BE"/>
        </w:rPr>
      </w:pPr>
      <w:r w:rsidRPr="00AE41C2">
        <w:rPr>
          <w:rFonts w:ascii="Calibri" w:eastAsia="ScalaOT" w:hAnsi="Calibri" w:cs="Calibri"/>
          <w:b/>
          <w:sz w:val="24"/>
          <w:szCs w:val="24"/>
          <w:lang w:val="nl-BE"/>
        </w:rPr>
        <w:t xml:space="preserve">God blijft </w:t>
      </w:r>
      <w:proofErr w:type="spellStart"/>
      <w:r w:rsidRPr="00AE41C2">
        <w:rPr>
          <w:rFonts w:ascii="Calibri" w:eastAsia="ScalaOT" w:hAnsi="Calibri" w:cs="Calibri"/>
          <w:b/>
          <w:sz w:val="24"/>
          <w:szCs w:val="24"/>
          <w:lang w:val="nl-BE"/>
        </w:rPr>
        <w:t>Noach</w:t>
      </w:r>
      <w:proofErr w:type="spellEnd"/>
      <w:r w:rsidRPr="00AE41C2">
        <w:rPr>
          <w:rFonts w:ascii="Calibri" w:eastAsia="ScalaOT" w:hAnsi="Calibri" w:cs="Calibri"/>
          <w:b/>
          <w:sz w:val="24"/>
          <w:szCs w:val="24"/>
          <w:lang w:val="nl-BE"/>
        </w:rPr>
        <w:t xml:space="preserve"> indachtig en al het wild gedierte en al het vee, dat met hem in de ark was, en God deed een wind over de aarde strijken, zodat de wateren daalden.</w:t>
      </w:r>
    </w:p>
    <w:p w14:paraId="77E45939" w14:textId="77777777" w:rsidR="00714142" w:rsidRPr="00AE41C2" w:rsidRDefault="00714142" w:rsidP="00DD4ED1">
      <w:pPr>
        <w:spacing w:after="0"/>
        <w:rPr>
          <w:rFonts w:ascii="Calibri" w:eastAsia="ScalaOT" w:hAnsi="Calibri" w:cs="Calibri"/>
          <w:b/>
          <w:sz w:val="24"/>
          <w:szCs w:val="24"/>
          <w:lang w:val="nl-BE"/>
        </w:rPr>
      </w:pPr>
    </w:p>
    <w:p w14:paraId="0E3FD739" w14:textId="77777777" w:rsidR="00714142" w:rsidRPr="00AE41C2" w:rsidRDefault="00714142" w:rsidP="00DD4ED1">
      <w:pPr>
        <w:spacing w:after="0"/>
        <w:rPr>
          <w:rFonts w:ascii="Calibri" w:eastAsia="ScalaOT" w:hAnsi="Calibri" w:cs="Calibri"/>
          <w:b/>
          <w:sz w:val="24"/>
          <w:szCs w:val="24"/>
          <w:lang w:val="nl-BE"/>
        </w:rPr>
      </w:pPr>
      <w:r w:rsidRPr="00AE41C2">
        <w:rPr>
          <w:rFonts w:ascii="Calibri" w:eastAsia="ScalaOT" w:hAnsi="Calibri" w:cs="Calibri"/>
          <w:b/>
          <w:sz w:val="24"/>
          <w:szCs w:val="24"/>
          <w:lang w:val="nl-BE"/>
        </w:rPr>
        <w:t xml:space="preserve">God blijft </w:t>
      </w:r>
      <w:proofErr w:type="spellStart"/>
      <w:r w:rsidRPr="00AE41C2">
        <w:rPr>
          <w:rFonts w:ascii="Calibri" w:eastAsia="ScalaOT" w:hAnsi="Calibri" w:cs="Calibri"/>
          <w:b/>
          <w:sz w:val="24"/>
          <w:szCs w:val="24"/>
          <w:lang w:val="nl-BE"/>
        </w:rPr>
        <w:t>Noach</w:t>
      </w:r>
      <w:proofErr w:type="spellEnd"/>
      <w:r w:rsidRPr="00AE41C2">
        <w:rPr>
          <w:rFonts w:ascii="Calibri" w:eastAsia="ScalaOT" w:hAnsi="Calibri" w:cs="Calibri"/>
          <w:b/>
          <w:sz w:val="24"/>
          <w:szCs w:val="24"/>
          <w:lang w:val="nl-BE"/>
        </w:rPr>
        <w:t xml:space="preserve"> indachtig en de wateren daalden. </w:t>
      </w:r>
      <w:r w:rsidRPr="00AE41C2">
        <w:rPr>
          <w:rFonts w:ascii="Calibri" w:eastAsia="ScalaOT" w:hAnsi="Calibri" w:cs="Calibri"/>
          <w:b/>
          <w:sz w:val="24"/>
          <w:szCs w:val="24"/>
          <w:lang w:val="nl-BE"/>
        </w:rPr>
        <w:br/>
        <w:t xml:space="preserve">Indachtig zijn is niet iets passiefs, het zet iets in beweging, zo zelfs dat het kwade ten goede keert; God blijft </w:t>
      </w:r>
      <w:proofErr w:type="spellStart"/>
      <w:r w:rsidRPr="00AE41C2">
        <w:rPr>
          <w:rFonts w:ascii="Calibri" w:eastAsia="ScalaOT" w:hAnsi="Calibri" w:cs="Calibri"/>
          <w:b/>
          <w:sz w:val="24"/>
          <w:szCs w:val="24"/>
          <w:lang w:val="nl-BE"/>
        </w:rPr>
        <w:t>Noach</w:t>
      </w:r>
      <w:proofErr w:type="spellEnd"/>
      <w:r w:rsidRPr="00AE41C2">
        <w:rPr>
          <w:rFonts w:ascii="Calibri" w:eastAsia="ScalaOT" w:hAnsi="Calibri" w:cs="Calibri"/>
          <w:b/>
          <w:sz w:val="24"/>
          <w:szCs w:val="24"/>
          <w:lang w:val="nl-BE"/>
        </w:rPr>
        <w:t xml:space="preserve"> indachtig, zijn familie en heel de beestenboel…… en de water daalden, chaos verandert in leefbaar land. </w:t>
      </w:r>
      <w:r w:rsidRPr="00AE41C2">
        <w:rPr>
          <w:rFonts w:ascii="Calibri" w:eastAsia="ScalaOT" w:hAnsi="Calibri" w:cs="Calibri"/>
          <w:b/>
          <w:sz w:val="24"/>
          <w:szCs w:val="24"/>
          <w:lang w:val="nl-BE"/>
        </w:rPr>
        <w:br/>
      </w:r>
    </w:p>
    <w:p w14:paraId="42304E65" w14:textId="77777777" w:rsidR="00714142" w:rsidRPr="00AE41C2" w:rsidRDefault="00714142" w:rsidP="00DD4ED1">
      <w:pPr>
        <w:spacing w:after="0"/>
        <w:rPr>
          <w:rFonts w:ascii="Calibri" w:eastAsia="ScalaOT" w:hAnsi="Calibri" w:cs="Calibri"/>
          <w:b/>
          <w:sz w:val="24"/>
          <w:szCs w:val="24"/>
          <w:lang w:val="nl-BE"/>
        </w:rPr>
      </w:pPr>
      <w:r w:rsidRPr="00AE41C2">
        <w:rPr>
          <w:rFonts w:ascii="Calibri" w:eastAsia="ScalaOT" w:hAnsi="Calibri" w:cs="Calibri"/>
          <w:b/>
          <w:sz w:val="24"/>
          <w:szCs w:val="24"/>
          <w:lang w:val="nl-BE"/>
        </w:rPr>
        <w:t>Sta even stil bij waar jouw gedachten zijn, waarmee ben je binnen gekomen, wat hield jou vandaag bezig, wat zijn je zorgen, of juist waar kijk je naar uit. Iets in het wereldnieuws, in je omgeving, mensen die je aan het hart gaan, in de kerk of daarbuiten. Iets waarvan je vindt dat we hier oog voor zouden moeten hebben. Hou die gedachte even vast.</w:t>
      </w:r>
    </w:p>
    <w:p w14:paraId="523C445E" w14:textId="77777777" w:rsidR="00CE7688" w:rsidRPr="00AE41C2" w:rsidRDefault="00CE7688" w:rsidP="00DD4ED1">
      <w:pPr>
        <w:spacing w:after="0"/>
        <w:rPr>
          <w:rFonts w:ascii="Calibri" w:eastAsia="ScalaOT" w:hAnsi="Calibri" w:cs="Calibri"/>
          <w:b/>
          <w:sz w:val="24"/>
          <w:szCs w:val="24"/>
          <w:lang w:val="nl-BE"/>
        </w:rPr>
      </w:pPr>
    </w:p>
    <w:p w14:paraId="6D17B585" w14:textId="77777777" w:rsidR="00877F8F" w:rsidRPr="00AE41C2" w:rsidRDefault="00CE7688" w:rsidP="00DD4ED1">
      <w:pPr>
        <w:spacing w:after="0"/>
        <w:rPr>
          <w:rFonts w:ascii="Calibri" w:eastAsia="ScalaOT" w:hAnsi="Calibri" w:cs="Calibri"/>
          <w:b/>
          <w:sz w:val="24"/>
          <w:szCs w:val="24"/>
          <w:lang w:val="nl-BE"/>
        </w:rPr>
      </w:pPr>
      <w:proofErr w:type="spellStart"/>
      <w:r w:rsidRPr="00AE41C2">
        <w:rPr>
          <w:rFonts w:ascii="Calibri" w:eastAsia="ScalaOT" w:hAnsi="Calibri" w:cs="Calibri"/>
          <w:b/>
          <w:sz w:val="24"/>
          <w:szCs w:val="24"/>
          <w:lang w:val="nl-BE"/>
        </w:rPr>
        <w:t>Noach</w:t>
      </w:r>
      <w:proofErr w:type="spellEnd"/>
      <w:r w:rsidRPr="00AE41C2">
        <w:rPr>
          <w:rFonts w:ascii="Calibri" w:eastAsia="ScalaOT" w:hAnsi="Calibri" w:cs="Calibri"/>
          <w:b/>
          <w:sz w:val="24"/>
          <w:szCs w:val="24"/>
          <w:lang w:val="nl-BE"/>
        </w:rPr>
        <w:t xml:space="preserve"> verzamelaar. Zijn wij dat al gemeente eigenlijk ook niet. Verzamelaars…… wat kunnen we anders dan </w:t>
      </w:r>
      <w:r w:rsidRPr="00AE41C2">
        <w:rPr>
          <w:rFonts w:ascii="Calibri" w:eastAsia="ScalaOT" w:hAnsi="Calibri" w:cs="Calibri"/>
          <w:b/>
          <w:sz w:val="24"/>
          <w:szCs w:val="24"/>
          <w:lang w:val="nl-BE"/>
        </w:rPr>
        <w:br/>
        <w:t xml:space="preserve">We doen dat hier op de vergadering, brengen alles bij een, alles wat aan onze zorgen is toevertrouwd, praten erover, bidden ervoor, vragen een zegen en dragen er zorg voor met het oog op die toekomst. </w:t>
      </w:r>
      <w:r w:rsidRPr="00AE41C2">
        <w:rPr>
          <w:rFonts w:ascii="Calibri" w:eastAsia="ScalaOT" w:hAnsi="Calibri" w:cs="Calibri"/>
          <w:b/>
          <w:sz w:val="24"/>
          <w:szCs w:val="24"/>
          <w:lang w:val="nl-BE"/>
        </w:rPr>
        <w:br/>
      </w:r>
    </w:p>
    <w:p w14:paraId="419B9452" w14:textId="77777777" w:rsidR="00833266" w:rsidRPr="00AE41C2" w:rsidRDefault="00833266">
      <w:pPr>
        <w:rPr>
          <w:rFonts w:ascii="Calibri" w:eastAsia="ScalaOT" w:hAnsi="Calibri" w:cs="Calibri"/>
          <w:b/>
          <w:sz w:val="24"/>
          <w:szCs w:val="24"/>
          <w:lang w:val="nl-BE"/>
        </w:rPr>
      </w:pPr>
      <w:r w:rsidRPr="00AE41C2">
        <w:rPr>
          <w:rFonts w:ascii="Calibri" w:eastAsia="ScalaOT" w:hAnsi="Calibri" w:cs="Calibri"/>
          <w:b/>
          <w:sz w:val="24"/>
          <w:szCs w:val="24"/>
          <w:lang w:val="nl-BE"/>
        </w:rPr>
        <w:br w:type="page"/>
      </w:r>
    </w:p>
    <w:p w14:paraId="0895E1F0" w14:textId="77777777" w:rsidR="00DD4ED1" w:rsidRPr="00AE41C2" w:rsidRDefault="00DD4ED1" w:rsidP="00DD4ED1">
      <w:pPr>
        <w:spacing w:after="0"/>
        <w:rPr>
          <w:rFonts w:ascii="Calibri" w:eastAsia="ScalaOT" w:hAnsi="Calibri" w:cs="Calibri"/>
          <w:b/>
          <w:sz w:val="24"/>
          <w:szCs w:val="24"/>
          <w:lang w:val="nl-BE"/>
        </w:rPr>
      </w:pPr>
      <w:r w:rsidRPr="00AE41C2">
        <w:rPr>
          <w:rFonts w:ascii="Calibri" w:eastAsia="ScalaOT" w:hAnsi="Calibri" w:cs="Calibri"/>
          <w:b/>
          <w:sz w:val="24"/>
          <w:szCs w:val="24"/>
          <w:lang w:val="nl-BE"/>
        </w:rPr>
        <w:lastRenderedPageBreak/>
        <w:t>Gebed</w:t>
      </w:r>
      <w:r w:rsidRPr="00AE41C2">
        <w:rPr>
          <w:rFonts w:ascii="Calibri" w:eastAsia="ScalaOT" w:hAnsi="Calibri" w:cs="Calibri"/>
          <w:b/>
          <w:sz w:val="24"/>
          <w:szCs w:val="24"/>
          <w:lang w:val="nl-BE"/>
        </w:rPr>
        <w:br/>
        <w:t>Jij die de wereld bewaart in de palm van uw hand,</w:t>
      </w:r>
    </w:p>
    <w:p w14:paraId="790966FC" w14:textId="77777777" w:rsidR="00DD4ED1" w:rsidRPr="00AE41C2" w:rsidRDefault="00877F8F" w:rsidP="00DD4ED1">
      <w:pPr>
        <w:spacing w:after="0"/>
        <w:rPr>
          <w:rFonts w:ascii="Calibri" w:eastAsia="ScalaOT" w:hAnsi="Calibri" w:cs="Calibri"/>
          <w:b/>
          <w:sz w:val="24"/>
          <w:szCs w:val="24"/>
          <w:lang w:val="nl-BE"/>
        </w:rPr>
      </w:pPr>
      <w:r w:rsidRPr="00AE41C2">
        <w:rPr>
          <w:rFonts w:ascii="Calibri" w:eastAsia="ScalaOT" w:hAnsi="Calibri" w:cs="Calibri"/>
          <w:b/>
          <w:sz w:val="24"/>
          <w:szCs w:val="24"/>
          <w:lang w:val="nl-BE"/>
        </w:rPr>
        <w:t xml:space="preserve">De mens gedenkt, </w:t>
      </w:r>
      <w:r w:rsidRPr="00AE41C2">
        <w:rPr>
          <w:rFonts w:ascii="Calibri" w:eastAsia="ScalaOT" w:hAnsi="Calibri" w:cs="Calibri"/>
          <w:b/>
          <w:sz w:val="24"/>
          <w:szCs w:val="24"/>
          <w:lang w:val="nl-BE"/>
        </w:rPr>
        <w:br/>
      </w:r>
      <w:r w:rsidR="00DD4ED1" w:rsidRPr="00AE41C2">
        <w:rPr>
          <w:rFonts w:ascii="Calibri" w:eastAsia="ScalaOT" w:hAnsi="Calibri" w:cs="Calibri"/>
          <w:b/>
          <w:sz w:val="24"/>
          <w:szCs w:val="24"/>
          <w:lang w:val="nl-BE"/>
        </w:rPr>
        <w:t>geef ons oog voor de schepping</w:t>
      </w:r>
      <w:r w:rsidRPr="00AE41C2">
        <w:rPr>
          <w:rFonts w:ascii="Calibri" w:eastAsia="ScalaOT" w:hAnsi="Calibri" w:cs="Calibri"/>
          <w:b/>
          <w:sz w:val="24"/>
          <w:szCs w:val="24"/>
          <w:lang w:val="nl-BE"/>
        </w:rPr>
        <w:t xml:space="preserve"> en voor elkaar</w:t>
      </w:r>
      <w:r w:rsidR="00DD4ED1" w:rsidRPr="00AE41C2">
        <w:rPr>
          <w:rFonts w:ascii="Calibri" w:eastAsia="ScalaOT" w:hAnsi="Calibri" w:cs="Calibri"/>
          <w:b/>
          <w:sz w:val="24"/>
          <w:szCs w:val="24"/>
          <w:lang w:val="nl-BE"/>
        </w:rPr>
        <w:br/>
        <w:t>voor de onbetaalbare rijkdom van verscheidenheid.</w:t>
      </w:r>
      <w:r w:rsidR="00DD4ED1" w:rsidRPr="00AE41C2">
        <w:rPr>
          <w:rFonts w:ascii="Calibri" w:eastAsia="ScalaOT" w:hAnsi="Calibri" w:cs="Calibri"/>
          <w:b/>
          <w:sz w:val="24"/>
          <w:szCs w:val="24"/>
          <w:lang w:val="nl-BE"/>
        </w:rPr>
        <w:br/>
        <w:t xml:space="preserve">en wek onze eerbied voor het leven </w:t>
      </w:r>
    </w:p>
    <w:p w14:paraId="78C0D797" w14:textId="77777777" w:rsidR="00714142" w:rsidRPr="00AE41C2" w:rsidRDefault="00DD4ED1" w:rsidP="00DD4ED1">
      <w:pPr>
        <w:spacing w:after="0"/>
        <w:rPr>
          <w:rFonts w:ascii="Calibri" w:eastAsia="ScalaOT" w:hAnsi="Calibri" w:cs="Calibri"/>
          <w:b/>
          <w:sz w:val="24"/>
          <w:szCs w:val="24"/>
          <w:lang w:val="nl-BE"/>
        </w:rPr>
      </w:pPr>
      <w:r w:rsidRPr="00AE41C2">
        <w:rPr>
          <w:rFonts w:ascii="Calibri" w:eastAsia="ScalaOT" w:hAnsi="Calibri" w:cs="Calibri"/>
          <w:b/>
          <w:sz w:val="24"/>
          <w:szCs w:val="24"/>
          <w:lang w:val="nl-BE"/>
        </w:rPr>
        <w:t>Dat we dit huis</w:t>
      </w:r>
      <w:r w:rsidR="00833266" w:rsidRPr="00AE41C2">
        <w:rPr>
          <w:rFonts w:ascii="Calibri" w:eastAsia="ScalaOT" w:hAnsi="Calibri" w:cs="Calibri"/>
          <w:b/>
          <w:sz w:val="24"/>
          <w:szCs w:val="24"/>
          <w:lang w:val="nl-BE"/>
        </w:rPr>
        <w:t xml:space="preserve"> ons toevertrouwd</w:t>
      </w:r>
      <w:r w:rsidRPr="00AE41C2">
        <w:rPr>
          <w:rFonts w:ascii="Calibri" w:eastAsia="ScalaOT" w:hAnsi="Calibri" w:cs="Calibri"/>
          <w:b/>
          <w:sz w:val="24"/>
          <w:szCs w:val="24"/>
          <w:lang w:val="nl-BE"/>
        </w:rPr>
        <w:t xml:space="preserve"> behoeden</w:t>
      </w:r>
      <w:r w:rsidR="00AE41C2" w:rsidRPr="00AE41C2">
        <w:rPr>
          <w:rFonts w:ascii="Calibri" w:eastAsia="ScalaOT" w:hAnsi="Calibri" w:cs="Calibri"/>
          <w:b/>
          <w:sz w:val="24"/>
          <w:szCs w:val="24"/>
          <w:lang w:val="nl-BE"/>
        </w:rPr>
        <w:br/>
        <w:t>(ieder kerkraadslid brengt iets in, vult aan  bij ‘Geef ons oog voor’)</w:t>
      </w:r>
      <w:r w:rsidRPr="00AE41C2">
        <w:rPr>
          <w:rFonts w:ascii="Calibri" w:eastAsia="ScalaOT" w:hAnsi="Calibri" w:cs="Calibri"/>
          <w:b/>
          <w:sz w:val="24"/>
          <w:szCs w:val="24"/>
          <w:lang w:val="nl-BE"/>
        </w:rPr>
        <w:br/>
      </w:r>
    </w:p>
    <w:p w14:paraId="191BBA69" w14:textId="77777777" w:rsidR="00DD4ED1" w:rsidRPr="00AE41C2" w:rsidRDefault="00DD4ED1" w:rsidP="00DD4ED1">
      <w:pPr>
        <w:spacing w:after="0"/>
        <w:rPr>
          <w:rFonts w:ascii="Calibri" w:eastAsia="ScalaOT" w:hAnsi="Calibri" w:cs="Calibri"/>
          <w:b/>
          <w:sz w:val="24"/>
          <w:szCs w:val="24"/>
          <w:lang w:val="nl-BE"/>
        </w:rPr>
      </w:pPr>
      <w:r w:rsidRPr="00AE41C2">
        <w:rPr>
          <w:rFonts w:ascii="Calibri" w:eastAsia="ScalaOT" w:hAnsi="Calibri" w:cs="Calibri"/>
          <w:b/>
          <w:sz w:val="24"/>
          <w:szCs w:val="24"/>
          <w:lang w:val="nl-BE"/>
        </w:rPr>
        <w:t xml:space="preserve">Geef ons oog </w:t>
      </w:r>
      <w:r w:rsidR="00586DD1" w:rsidRPr="00AE41C2">
        <w:rPr>
          <w:rFonts w:ascii="Calibri" w:eastAsia="ScalaOT" w:hAnsi="Calibri" w:cs="Calibri"/>
          <w:b/>
          <w:sz w:val="24"/>
          <w:szCs w:val="24"/>
          <w:lang w:val="nl-BE"/>
        </w:rPr>
        <w:t xml:space="preserve">voor </w:t>
      </w:r>
      <w:r w:rsidR="00AE41C2" w:rsidRPr="00AE41C2">
        <w:rPr>
          <w:rFonts w:ascii="Calibri" w:eastAsia="ScalaOT" w:hAnsi="Calibri" w:cs="Calibri"/>
          <w:b/>
          <w:sz w:val="24"/>
          <w:szCs w:val="24"/>
          <w:lang w:val="nl-BE"/>
        </w:rPr>
        <w:t>………………</w:t>
      </w:r>
    </w:p>
    <w:p w14:paraId="57CB200A" w14:textId="77777777" w:rsidR="00DD4ED1" w:rsidRPr="00AE41C2" w:rsidRDefault="00DD4ED1">
      <w:pPr>
        <w:rPr>
          <w:rFonts w:ascii="Calibri" w:eastAsia="ScalaOT" w:hAnsi="Calibri" w:cs="Calibri"/>
          <w:b/>
          <w:sz w:val="24"/>
          <w:szCs w:val="24"/>
          <w:lang w:val="nl-BE"/>
        </w:rPr>
      </w:pPr>
    </w:p>
    <w:p w14:paraId="26990DEE" w14:textId="77777777" w:rsidR="00DD4ED1" w:rsidRPr="00AE41C2" w:rsidRDefault="00DD4ED1">
      <w:pPr>
        <w:rPr>
          <w:rFonts w:ascii="Calibri" w:eastAsia="ScalaOT" w:hAnsi="Calibri" w:cs="Calibri"/>
          <w:b/>
          <w:sz w:val="24"/>
          <w:szCs w:val="24"/>
          <w:lang w:val="nl-BE"/>
        </w:rPr>
      </w:pPr>
      <w:r w:rsidRPr="00AE41C2">
        <w:rPr>
          <w:rFonts w:ascii="Calibri" w:eastAsia="ScalaOT" w:hAnsi="Calibri" w:cs="Calibri"/>
          <w:b/>
          <w:sz w:val="24"/>
          <w:szCs w:val="24"/>
          <w:lang w:val="nl-BE"/>
        </w:rPr>
        <w:t>Geef ons oog</w:t>
      </w:r>
      <w:r w:rsidR="00586DD1" w:rsidRPr="00AE41C2">
        <w:rPr>
          <w:rFonts w:ascii="Calibri" w:eastAsia="ScalaOT" w:hAnsi="Calibri" w:cs="Calibri"/>
          <w:b/>
          <w:sz w:val="24"/>
          <w:szCs w:val="24"/>
          <w:lang w:val="nl-BE"/>
        </w:rPr>
        <w:t xml:space="preserve"> voor </w:t>
      </w:r>
      <w:r w:rsidR="00AE41C2" w:rsidRPr="00AE41C2">
        <w:rPr>
          <w:rFonts w:ascii="Calibri" w:eastAsia="ScalaOT" w:hAnsi="Calibri" w:cs="Calibri"/>
          <w:b/>
          <w:sz w:val="24"/>
          <w:szCs w:val="24"/>
          <w:lang w:val="nl-BE"/>
        </w:rPr>
        <w:t>…………………..</w:t>
      </w:r>
    </w:p>
    <w:p w14:paraId="58B82552" w14:textId="77777777" w:rsidR="00DD4ED1" w:rsidRPr="00AE41C2" w:rsidRDefault="00DD4ED1">
      <w:pPr>
        <w:rPr>
          <w:rFonts w:ascii="Calibri" w:eastAsia="ScalaOT" w:hAnsi="Calibri" w:cs="Calibri"/>
          <w:b/>
          <w:sz w:val="24"/>
          <w:szCs w:val="24"/>
          <w:lang w:val="nl-BE"/>
        </w:rPr>
      </w:pPr>
    </w:p>
    <w:p w14:paraId="2B7CAE08" w14:textId="77777777" w:rsidR="00DD4ED1" w:rsidRPr="00AE41C2" w:rsidRDefault="00DD4ED1">
      <w:pPr>
        <w:rPr>
          <w:rFonts w:ascii="Calibri" w:eastAsia="ScalaOT" w:hAnsi="Calibri" w:cs="Calibri"/>
          <w:b/>
          <w:sz w:val="24"/>
          <w:szCs w:val="24"/>
          <w:lang w:val="nl-BE"/>
        </w:rPr>
      </w:pPr>
      <w:r w:rsidRPr="00AE41C2">
        <w:rPr>
          <w:rFonts w:ascii="Calibri" w:eastAsia="ScalaOT" w:hAnsi="Calibri" w:cs="Calibri"/>
          <w:b/>
          <w:sz w:val="24"/>
          <w:szCs w:val="24"/>
          <w:lang w:val="nl-BE"/>
        </w:rPr>
        <w:t>Geef ons oog</w:t>
      </w:r>
      <w:r w:rsidR="00586DD1" w:rsidRPr="00AE41C2">
        <w:rPr>
          <w:rFonts w:ascii="Calibri" w:eastAsia="ScalaOT" w:hAnsi="Calibri" w:cs="Calibri"/>
          <w:b/>
          <w:sz w:val="24"/>
          <w:szCs w:val="24"/>
          <w:lang w:val="nl-BE"/>
        </w:rPr>
        <w:t xml:space="preserve"> voor </w:t>
      </w:r>
      <w:r w:rsidR="00AE41C2" w:rsidRPr="00AE41C2">
        <w:rPr>
          <w:rFonts w:ascii="Calibri" w:eastAsia="ScalaOT" w:hAnsi="Calibri" w:cs="Calibri"/>
          <w:b/>
          <w:sz w:val="24"/>
          <w:szCs w:val="24"/>
          <w:lang w:val="nl-BE"/>
        </w:rPr>
        <w:t>………………………;</w:t>
      </w:r>
    </w:p>
    <w:p w14:paraId="692D2A51" w14:textId="77777777" w:rsidR="00DD4ED1" w:rsidRPr="00AE41C2" w:rsidRDefault="00DD4ED1">
      <w:pPr>
        <w:rPr>
          <w:rFonts w:ascii="Calibri" w:eastAsia="ScalaOT" w:hAnsi="Calibri" w:cs="Calibri"/>
          <w:b/>
          <w:sz w:val="24"/>
          <w:szCs w:val="24"/>
          <w:lang w:val="nl-BE"/>
        </w:rPr>
      </w:pPr>
    </w:p>
    <w:p w14:paraId="04BD5539" w14:textId="77777777" w:rsidR="00DD4ED1" w:rsidRPr="00AE41C2" w:rsidRDefault="00DD4ED1">
      <w:pPr>
        <w:rPr>
          <w:rFonts w:ascii="Calibri" w:eastAsia="ScalaOT" w:hAnsi="Calibri" w:cs="Calibri"/>
          <w:b/>
          <w:sz w:val="24"/>
          <w:szCs w:val="24"/>
          <w:lang w:val="nl-BE"/>
        </w:rPr>
      </w:pPr>
      <w:r w:rsidRPr="00AE41C2">
        <w:rPr>
          <w:rFonts w:ascii="Calibri" w:eastAsia="ScalaOT" w:hAnsi="Calibri" w:cs="Calibri"/>
          <w:b/>
          <w:sz w:val="24"/>
          <w:szCs w:val="24"/>
          <w:lang w:val="nl-BE"/>
        </w:rPr>
        <w:t>Afsluitend Geef ons oog voor de Hoop die in ons is,</w:t>
      </w:r>
    </w:p>
    <w:p w14:paraId="6E7B1F7B" w14:textId="77777777" w:rsidR="00DD4ED1" w:rsidRPr="00AE41C2" w:rsidRDefault="00DD4ED1">
      <w:pPr>
        <w:rPr>
          <w:rFonts w:ascii="Calibri" w:eastAsia="ScalaOT" w:hAnsi="Calibri" w:cs="Calibri"/>
          <w:b/>
          <w:sz w:val="24"/>
          <w:szCs w:val="24"/>
          <w:lang w:val="nl-BE"/>
        </w:rPr>
      </w:pPr>
      <w:r w:rsidRPr="00AE41C2">
        <w:rPr>
          <w:rFonts w:ascii="Calibri" w:eastAsia="ScalaOT" w:hAnsi="Calibri" w:cs="Calibri"/>
          <w:b/>
          <w:sz w:val="24"/>
          <w:szCs w:val="24"/>
          <w:lang w:val="nl-BE"/>
        </w:rPr>
        <w:t>Zodat wij in vreugde en verdriet, in zorgen en overvloed</w:t>
      </w:r>
      <w:r w:rsidRPr="00AE41C2">
        <w:rPr>
          <w:rFonts w:ascii="Calibri" w:eastAsia="ScalaOT" w:hAnsi="Calibri" w:cs="Calibri"/>
          <w:b/>
          <w:sz w:val="24"/>
          <w:szCs w:val="24"/>
          <w:lang w:val="nl-BE"/>
        </w:rPr>
        <w:br/>
        <w:t xml:space="preserve">ons gedragen weten door Uw liefde. </w:t>
      </w:r>
    </w:p>
    <w:p w14:paraId="04739F3C" w14:textId="77777777" w:rsidR="00DD4ED1" w:rsidRPr="00AE41C2" w:rsidRDefault="00DD4ED1">
      <w:pPr>
        <w:rPr>
          <w:rFonts w:ascii="Calibri" w:eastAsia="ScalaOT" w:hAnsi="Calibri" w:cs="Calibri"/>
          <w:b/>
          <w:sz w:val="24"/>
          <w:szCs w:val="24"/>
          <w:lang w:val="nl-BE"/>
        </w:rPr>
      </w:pPr>
    </w:p>
    <w:p w14:paraId="62B0637D" w14:textId="77777777" w:rsidR="00DD4ED1" w:rsidRPr="00AE41C2" w:rsidRDefault="00DD4ED1">
      <w:pPr>
        <w:rPr>
          <w:rFonts w:ascii="Calibri" w:eastAsia="ScalaOT" w:hAnsi="Calibri" w:cs="Calibri"/>
          <w:b/>
          <w:sz w:val="24"/>
          <w:szCs w:val="24"/>
          <w:lang w:val="nl-BE"/>
        </w:rPr>
      </w:pPr>
    </w:p>
    <w:p w14:paraId="23E59013" w14:textId="77777777" w:rsidR="00DD4ED1" w:rsidRPr="00AE41C2" w:rsidRDefault="00DD4ED1">
      <w:pPr>
        <w:rPr>
          <w:rFonts w:ascii="Calibri" w:eastAsia="ScalaOT" w:hAnsi="Calibri" w:cs="Calibri"/>
          <w:b/>
          <w:sz w:val="24"/>
          <w:szCs w:val="24"/>
          <w:lang w:val="nl-BE"/>
        </w:rPr>
      </w:pPr>
    </w:p>
    <w:p w14:paraId="38D4DE54" w14:textId="77777777" w:rsidR="00DD4ED1" w:rsidRPr="00AE41C2" w:rsidRDefault="00DD4ED1">
      <w:pPr>
        <w:rPr>
          <w:rFonts w:ascii="Calibri" w:eastAsia="ScalaOT" w:hAnsi="Calibri" w:cs="Calibri"/>
          <w:b/>
          <w:sz w:val="24"/>
          <w:szCs w:val="24"/>
          <w:lang w:val="nl-BE"/>
        </w:rPr>
      </w:pPr>
    </w:p>
    <w:p w14:paraId="5962038C" w14:textId="77777777" w:rsidR="00DD4ED1" w:rsidRPr="00AE41C2" w:rsidRDefault="00DD4ED1">
      <w:pPr>
        <w:rPr>
          <w:rFonts w:ascii="Calibri" w:eastAsia="ScalaOT" w:hAnsi="Calibri" w:cs="Calibri"/>
          <w:b/>
          <w:sz w:val="24"/>
          <w:szCs w:val="24"/>
          <w:lang w:val="nl-BE"/>
        </w:rPr>
      </w:pPr>
    </w:p>
    <w:p w14:paraId="202EF332" w14:textId="77777777" w:rsidR="00833266" w:rsidRPr="00AE41C2" w:rsidRDefault="00833266">
      <w:pPr>
        <w:rPr>
          <w:rFonts w:ascii="Calibri" w:eastAsia="ScalaOT" w:hAnsi="Calibri" w:cs="Calibri"/>
          <w:b/>
          <w:sz w:val="24"/>
          <w:szCs w:val="24"/>
          <w:lang w:val="nl-BE"/>
        </w:rPr>
      </w:pPr>
      <w:r w:rsidRPr="00AE41C2">
        <w:rPr>
          <w:rFonts w:ascii="Calibri" w:eastAsia="ScalaOT" w:hAnsi="Calibri" w:cs="Calibri"/>
          <w:b/>
          <w:sz w:val="24"/>
          <w:szCs w:val="24"/>
          <w:lang w:val="nl-BE"/>
        </w:rPr>
        <w:br w:type="page"/>
      </w:r>
    </w:p>
    <w:p w14:paraId="443476C4" w14:textId="77777777" w:rsidR="00BB4660" w:rsidRPr="00AE41C2" w:rsidRDefault="00BB4660" w:rsidP="00BB4660">
      <w:pPr>
        <w:autoSpaceDE w:val="0"/>
        <w:autoSpaceDN w:val="0"/>
        <w:adjustRightInd w:val="0"/>
        <w:spacing w:after="0" w:line="240" w:lineRule="auto"/>
        <w:rPr>
          <w:rFonts w:ascii="Calibri" w:eastAsia="ScalaOT" w:hAnsi="Calibri" w:cs="Calibri"/>
          <w:sz w:val="24"/>
          <w:szCs w:val="24"/>
          <w:lang w:val="nl-BE"/>
        </w:rPr>
      </w:pPr>
      <w:r w:rsidRPr="00AE41C2">
        <w:rPr>
          <w:rFonts w:ascii="Calibri" w:eastAsia="ScalaOT" w:hAnsi="Calibri" w:cs="Calibri"/>
          <w:b/>
          <w:sz w:val="24"/>
          <w:szCs w:val="24"/>
          <w:lang w:val="nl-BE"/>
        </w:rPr>
        <w:lastRenderedPageBreak/>
        <w:t>De rondvraag</w:t>
      </w:r>
      <w:r w:rsidRPr="00AE41C2">
        <w:rPr>
          <w:rFonts w:ascii="Calibri" w:eastAsia="ScalaOT" w:hAnsi="Calibri" w:cs="Calibri"/>
          <w:sz w:val="24"/>
          <w:szCs w:val="24"/>
          <w:lang w:val="nl-BE"/>
        </w:rPr>
        <w:t xml:space="preserve"> Voor veel mensen is het een bijzonder agendapunt. ‘Hebt u nog iets voor de rondvraag?’ en stilletjes hoop je dat iedereen zal zeggen, ‘Nee, bedankt’. Toch is het wel een</w:t>
      </w:r>
    </w:p>
    <w:p w14:paraId="2BBD207C" w14:textId="77777777" w:rsidR="00BB4660" w:rsidRPr="00AE41C2" w:rsidRDefault="00BB4660" w:rsidP="00BB4660">
      <w:pPr>
        <w:autoSpaceDE w:val="0"/>
        <w:autoSpaceDN w:val="0"/>
        <w:adjustRightInd w:val="0"/>
        <w:spacing w:after="0" w:line="240" w:lineRule="auto"/>
        <w:rPr>
          <w:rFonts w:ascii="Calibri" w:eastAsia="ScalaOT" w:hAnsi="Calibri" w:cs="Calibri"/>
          <w:sz w:val="24"/>
          <w:szCs w:val="24"/>
          <w:lang w:val="nl-BE"/>
        </w:rPr>
      </w:pPr>
      <w:r w:rsidRPr="00AE41C2">
        <w:rPr>
          <w:rFonts w:ascii="Calibri" w:eastAsia="ScalaOT" w:hAnsi="Calibri" w:cs="Calibri"/>
          <w:sz w:val="24"/>
          <w:szCs w:val="24"/>
          <w:lang w:val="nl-BE"/>
        </w:rPr>
        <w:t>aardig agendapunt. Er kunnen zinvolle dingen naar voren komen, hoe beknopt ook.</w:t>
      </w:r>
    </w:p>
    <w:p w14:paraId="11940260" w14:textId="77777777" w:rsidR="00BB4660" w:rsidRPr="00AE41C2" w:rsidRDefault="00BB4660" w:rsidP="00BB4660">
      <w:pPr>
        <w:autoSpaceDE w:val="0"/>
        <w:autoSpaceDN w:val="0"/>
        <w:adjustRightInd w:val="0"/>
        <w:spacing w:after="0" w:line="240" w:lineRule="auto"/>
        <w:rPr>
          <w:rFonts w:ascii="Calibri" w:eastAsia="ScalaOT" w:hAnsi="Calibri" w:cs="Calibri"/>
          <w:sz w:val="24"/>
          <w:szCs w:val="24"/>
          <w:lang w:val="nl-BE"/>
        </w:rPr>
      </w:pPr>
      <w:r w:rsidRPr="00AE41C2">
        <w:rPr>
          <w:rFonts w:ascii="Calibri" w:eastAsia="ScalaOT" w:hAnsi="Calibri" w:cs="Calibri"/>
          <w:sz w:val="24"/>
          <w:szCs w:val="24"/>
          <w:lang w:val="nl-BE"/>
        </w:rPr>
        <w:t>Het gaat er niet om nieuwe onderwerpen ter tafel te brengen. Dat had dan eerder, bij de ‘vaststelling van de agenda’ ingebracht moeten worden.</w:t>
      </w:r>
    </w:p>
    <w:p w14:paraId="762BE1BB" w14:textId="77777777" w:rsidR="00BB4660" w:rsidRPr="00AE41C2" w:rsidRDefault="00BB4660" w:rsidP="00BB4660">
      <w:pPr>
        <w:autoSpaceDE w:val="0"/>
        <w:autoSpaceDN w:val="0"/>
        <w:adjustRightInd w:val="0"/>
        <w:spacing w:after="0" w:line="240" w:lineRule="auto"/>
        <w:rPr>
          <w:rFonts w:ascii="Calibri" w:eastAsia="ScalaOT" w:hAnsi="Calibri" w:cs="Calibri"/>
          <w:sz w:val="24"/>
          <w:szCs w:val="24"/>
          <w:lang w:val="nl-BE"/>
        </w:rPr>
      </w:pPr>
      <w:r w:rsidRPr="00AE41C2">
        <w:rPr>
          <w:rFonts w:ascii="Calibri" w:eastAsia="ScalaOT" w:hAnsi="Calibri" w:cs="Calibri"/>
          <w:sz w:val="24"/>
          <w:szCs w:val="24"/>
          <w:lang w:val="nl-BE"/>
        </w:rPr>
        <w:t>Ook is het niet de bedoeling zojuist afgehandelde zaken weer te openen. Wat kan er dan wel?</w:t>
      </w:r>
    </w:p>
    <w:p w14:paraId="0C7FC05E" w14:textId="77777777" w:rsidR="00BB4660" w:rsidRPr="00AE41C2" w:rsidRDefault="00BB4660" w:rsidP="00BB4660">
      <w:pPr>
        <w:autoSpaceDE w:val="0"/>
        <w:autoSpaceDN w:val="0"/>
        <w:adjustRightInd w:val="0"/>
        <w:spacing w:after="0" w:line="240" w:lineRule="auto"/>
        <w:rPr>
          <w:rFonts w:ascii="Calibri" w:eastAsia="ScalaOT" w:hAnsi="Calibri" w:cs="Calibri"/>
          <w:sz w:val="24"/>
          <w:szCs w:val="24"/>
          <w:lang w:val="nl-BE"/>
        </w:rPr>
      </w:pPr>
      <w:r w:rsidRPr="00AE41C2">
        <w:rPr>
          <w:rFonts w:ascii="Calibri" w:eastAsia="ScalaOT" w:hAnsi="Calibri" w:cs="Calibri"/>
          <w:sz w:val="24"/>
          <w:szCs w:val="24"/>
          <w:lang w:val="nl-BE"/>
        </w:rPr>
        <w:t xml:space="preserve">De ‘rondvraag’ hoort inderdaad bij de afronding van de vergadering. We maken even een rondje waarbij iedereen de gelegenheid heeft om terugkijkend nog iets op te merken of te delen met de anderen. Misschien heeft iemand een (te) scherpe opmerking gemaakt en wil hij of zij dat nog rechtzetten. Misschien ben je vergeten je waardering uit te spreken over iets of iemand. Dat wilde je doen, maar voor je er erg in had, was men al bij een volgend agendapunt. Misschien heb je alleen maar negatieve kritiek geuit op een bepaalde ontwikkeling, terwijl je ook wel weet dat er positieve kanten aanzitten. Wie weet is het goed om dat, voor de vergadering uit elkaar gaat, nog te zeggen. Het kan voor het onderling begrip dus goed zijn om op die manier even terug te kijken op je eigen inbreng en je af te vragen welke indruk je bij de anderen hebt achter gelaten. Een korte verheldering is dan al voldoende en kan een vergadering soms lucht geven. Net zo kan een korte mededeling of aankondiging, die verder geen discussie behoeft, gedaan worden. Je bent </w:t>
      </w:r>
      <w:r w:rsidR="0048726A" w:rsidRPr="00AE41C2">
        <w:rPr>
          <w:rFonts w:ascii="Calibri" w:eastAsia="ScalaOT" w:hAnsi="Calibri" w:cs="Calibri"/>
          <w:sz w:val="24"/>
          <w:szCs w:val="24"/>
          <w:lang w:val="nl-BE"/>
        </w:rPr>
        <w:t xml:space="preserve">betrokken bij…… </w:t>
      </w:r>
      <w:r w:rsidRPr="00AE41C2">
        <w:rPr>
          <w:rFonts w:ascii="Calibri" w:eastAsia="ScalaOT" w:hAnsi="Calibri" w:cs="Calibri"/>
          <w:sz w:val="24"/>
          <w:szCs w:val="24"/>
          <w:lang w:val="nl-BE"/>
        </w:rPr>
        <w:t xml:space="preserve"> en aanstaande vrijdagavond is er een </w:t>
      </w:r>
      <w:r w:rsidR="005F53E4" w:rsidRPr="00AE41C2">
        <w:rPr>
          <w:rFonts w:ascii="Calibri" w:eastAsia="ScalaOT" w:hAnsi="Calibri" w:cs="Calibri"/>
          <w:sz w:val="24"/>
          <w:szCs w:val="24"/>
          <w:lang w:val="nl-BE"/>
        </w:rPr>
        <w:t xml:space="preserve">hier iets </w:t>
      </w:r>
      <w:r w:rsidRPr="00AE41C2">
        <w:rPr>
          <w:rFonts w:ascii="Calibri" w:eastAsia="ScalaOT" w:hAnsi="Calibri" w:cs="Calibri"/>
          <w:sz w:val="24"/>
          <w:szCs w:val="24"/>
          <w:lang w:val="nl-BE"/>
        </w:rPr>
        <w:t xml:space="preserve">georganiseerd. </w:t>
      </w:r>
      <w:r w:rsidR="005F53E4" w:rsidRPr="00AE41C2">
        <w:rPr>
          <w:rFonts w:ascii="Calibri" w:eastAsia="ScalaOT" w:hAnsi="Calibri" w:cs="Calibri"/>
          <w:sz w:val="24"/>
          <w:szCs w:val="24"/>
          <w:lang w:val="nl-BE"/>
        </w:rPr>
        <w:t xml:space="preserve">En je wilt hier nog mensen voor uitnodigen…. Of iets als herinnering inroepen. </w:t>
      </w:r>
    </w:p>
    <w:p w14:paraId="1C038C53" w14:textId="77777777" w:rsidR="005F53E4" w:rsidRPr="00AE41C2" w:rsidRDefault="005F53E4" w:rsidP="00BB4660">
      <w:pPr>
        <w:autoSpaceDE w:val="0"/>
        <w:autoSpaceDN w:val="0"/>
        <w:adjustRightInd w:val="0"/>
        <w:spacing w:after="0" w:line="240" w:lineRule="auto"/>
        <w:rPr>
          <w:rFonts w:ascii="Calibri" w:hAnsi="Calibri" w:cs="Calibri"/>
          <w:sz w:val="24"/>
          <w:szCs w:val="24"/>
        </w:rPr>
      </w:pPr>
    </w:p>
    <w:p w14:paraId="4F2B0C24" w14:textId="77777777" w:rsidR="005F53E4" w:rsidRPr="00AE41C2" w:rsidRDefault="005F53E4" w:rsidP="00BB4660">
      <w:pPr>
        <w:autoSpaceDE w:val="0"/>
        <w:autoSpaceDN w:val="0"/>
        <w:adjustRightInd w:val="0"/>
        <w:spacing w:after="0" w:line="240" w:lineRule="auto"/>
        <w:rPr>
          <w:rFonts w:ascii="Calibri" w:hAnsi="Calibri" w:cs="Calibri"/>
          <w:sz w:val="24"/>
          <w:szCs w:val="24"/>
        </w:rPr>
      </w:pPr>
    </w:p>
    <w:p w14:paraId="417D9F90" w14:textId="77777777" w:rsidR="005F53E4" w:rsidRPr="00AE41C2" w:rsidRDefault="005F53E4" w:rsidP="00BB4660">
      <w:pPr>
        <w:autoSpaceDE w:val="0"/>
        <w:autoSpaceDN w:val="0"/>
        <w:adjustRightInd w:val="0"/>
        <w:spacing w:after="0" w:line="240" w:lineRule="auto"/>
        <w:rPr>
          <w:rFonts w:ascii="Calibri" w:hAnsi="Calibri" w:cs="Calibri"/>
          <w:sz w:val="24"/>
          <w:szCs w:val="24"/>
        </w:rPr>
      </w:pPr>
    </w:p>
    <w:sectPr w:rsidR="005F53E4" w:rsidRPr="00AE41C2" w:rsidSect="00F72A3C">
      <w:footerReference w:type="default" r:id="rId6"/>
      <w:pgSz w:w="11906" w:h="16838"/>
      <w:pgMar w:top="1417" w:right="1417" w:bottom="1135" w:left="1417" w:header="708" w:footer="3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7D0175" w14:textId="77777777" w:rsidR="00F72A3C" w:rsidRDefault="00F72A3C" w:rsidP="00F72A3C">
      <w:pPr>
        <w:spacing w:after="0" w:line="240" w:lineRule="auto"/>
      </w:pPr>
      <w:r>
        <w:separator/>
      </w:r>
    </w:p>
  </w:endnote>
  <w:endnote w:type="continuationSeparator" w:id="0">
    <w:p w14:paraId="6BD04984" w14:textId="77777777" w:rsidR="00F72A3C" w:rsidRDefault="00F72A3C" w:rsidP="00F72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calaO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4D276" w14:textId="77777777" w:rsidR="00F72A3C" w:rsidRDefault="00F72A3C">
    <w:pPr>
      <w:pStyle w:val="Voettekst"/>
    </w:pPr>
    <w:r>
      <w:rPr>
        <w:noProof/>
      </w:rPr>
      <w:drawing>
        <wp:inline distT="0" distB="0" distL="0" distR="0" wp14:anchorId="72F35CA1" wp14:editId="7D357935">
          <wp:extent cx="768350" cy="304800"/>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350" cy="3048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23E47" w14:textId="77777777" w:rsidR="00F72A3C" w:rsidRDefault="00F72A3C" w:rsidP="00F72A3C">
      <w:pPr>
        <w:spacing w:after="0" w:line="240" w:lineRule="auto"/>
      </w:pPr>
      <w:r>
        <w:separator/>
      </w:r>
    </w:p>
  </w:footnote>
  <w:footnote w:type="continuationSeparator" w:id="0">
    <w:p w14:paraId="062E18C4" w14:textId="77777777" w:rsidR="00F72A3C" w:rsidRDefault="00F72A3C" w:rsidP="00F72A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660"/>
    <w:rsid w:val="000C6CDF"/>
    <w:rsid w:val="001012A7"/>
    <w:rsid w:val="002126D8"/>
    <w:rsid w:val="003C4148"/>
    <w:rsid w:val="0048726A"/>
    <w:rsid w:val="00586DD1"/>
    <w:rsid w:val="005F53E4"/>
    <w:rsid w:val="00714142"/>
    <w:rsid w:val="00754BDA"/>
    <w:rsid w:val="00833266"/>
    <w:rsid w:val="00877F8F"/>
    <w:rsid w:val="009A1ADE"/>
    <w:rsid w:val="00AE41C2"/>
    <w:rsid w:val="00BB0FE9"/>
    <w:rsid w:val="00BB4660"/>
    <w:rsid w:val="00C73872"/>
    <w:rsid w:val="00CE7688"/>
    <w:rsid w:val="00DD4ED1"/>
    <w:rsid w:val="00EB71EE"/>
    <w:rsid w:val="00F16100"/>
    <w:rsid w:val="00F72A3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FD2AF45"/>
  <w15:chartTrackingRefBased/>
  <w15:docId w15:val="{EE5B2460-8D3A-4499-8349-11BE564EF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3326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33266"/>
    <w:rPr>
      <w:rFonts w:ascii="Segoe UI" w:hAnsi="Segoe UI" w:cs="Segoe UI"/>
      <w:sz w:val="18"/>
      <w:szCs w:val="18"/>
      <w:lang w:val="nl-NL"/>
    </w:rPr>
  </w:style>
  <w:style w:type="paragraph" w:styleId="Koptekst">
    <w:name w:val="header"/>
    <w:basedOn w:val="Standaard"/>
    <w:link w:val="KoptekstChar"/>
    <w:uiPriority w:val="99"/>
    <w:unhideWhenUsed/>
    <w:rsid w:val="00F72A3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72A3C"/>
    <w:rPr>
      <w:lang w:val="nl-NL"/>
    </w:rPr>
  </w:style>
  <w:style w:type="paragraph" w:styleId="Voettekst">
    <w:name w:val="footer"/>
    <w:basedOn w:val="Standaard"/>
    <w:link w:val="VoettekstChar"/>
    <w:uiPriority w:val="99"/>
    <w:unhideWhenUsed/>
    <w:rsid w:val="00F72A3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72A3C"/>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905</Words>
  <Characters>4978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Eefje</dc:creator>
  <cp:keywords/>
  <dc:description/>
  <cp:lastModifiedBy>Eefje</cp:lastModifiedBy>
  <cp:revision>2</cp:revision>
  <cp:lastPrinted>2018-12-28T13:23:00Z</cp:lastPrinted>
  <dcterms:created xsi:type="dcterms:W3CDTF">2018-12-28T13:30:00Z</dcterms:created>
  <dcterms:modified xsi:type="dcterms:W3CDTF">2018-12-28T13:30:00Z</dcterms:modified>
</cp:coreProperties>
</file>